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47" w:rsidRDefault="005710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6D7C" wp14:editId="6C30F3C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200900" cy="10287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28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beforeAutospacing="1" w:afterAutospacing="1"/>
                              <w:jc w:val="center"/>
                              <w:textAlignment w:val="baseline"/>
                              <w:outlineLvl w:val="2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LA  JUSTICE  EN  FRANCE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beforeAutospacing="1" w:afterAutospacing="1"/>
                              <w:jc w:val="center"/>
                              <w:textAlignment w:val="baseline"/>
                              <w:outlineLvl w:val="2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La France est un </w:t>
                            </w:r>
                            <w:r w:rsidRPr="005710A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Etat de droit</w:t>
                            </w:r>
                            <w:r w:rsidRPr="005710A4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un </w:t>
                            </w:r>
                            <w:r w:rsidRPr="005710A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pays dans lequel les relations entre les individus reposent sur les lois écrites et votées démocratiquement</w:t>
                            </w:r>
                            <w:r w:rsidRPr="005710A4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La justice est un </w:t>
                            </w:r>
                            <w:r w:rsidRPr="005710A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service public</w:t>
                            </w:r>
                            <w:r w:rsidRPr="005710A4"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 Nous pouvons tous faire appel à la justice et la justice peut nous demander, à tous, de comparaître.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beforeAutospacing="1" w:afterAutospacing="1"/>
                              <w:textAlignment w:val="baseline"/>
                              <w:outlineLvl w:val="2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10A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Le droit, une nécessité pour vivre ensemble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beforeAutospacing="1" w:afterAutospacing="1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  <w:bdr w:val="none" w:sz="0" w:space="0" w:color="auto" w:frame="1"/>
                              </w:rPr>
                              <w:t>1.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Le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droit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est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l’ensemble des règles écrites qui s’imposent à tous dans les relations entre les personnes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Par le droit, les membres de la société renoncent à la force pour résoudre leurs conflits. S’il garantit des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droits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et des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libertés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il crée aussi des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obligations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: </w:t>
                            </w:r>
                            <w:r w:rsidRPr="005710A4">
                              <w:rPr>
                                <w:rFonts w:ascii="Verdana" w:hAnsi="Verdana" w:cs="Times New Roman"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respecter le Code de la route, réparer les dommages causés à autrui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…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beforeAutospacing="1" w:afterAutospacing="1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  <w:bdr w:val="none" w:sz="0" w:space="0" w:color="auto" w:frame="1"/>
                              </w:rPr>
                              <w:t>2.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Depuis la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Révolution française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la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loi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est la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principale source du droit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Issue du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débat public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elle est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l’expression de la volonté générale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et tous doivent la respecter. Elle est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votée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par le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Parlement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et doit être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conforme à la Constitution de la Ve République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et à ses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valeurs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beforeAutospacing="1" w:afterAutospacing="1"/>
                              <w:textAlignment w:val="baseline"/>
                              <w:outlineLvl w:val="2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10A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La justice au service de tous, pour mieux vivre ensemble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  <w:bdr w:val="none" w:sz="0" w:space="0" w:color="auto" w:frame="1"/>
                              </w:rPr>
                              <w:t>1.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En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1789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l’État a institué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une même justice pour tous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La justice doit remplir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trois grandes missions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 :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 xml:space="preserve">- </w:t>
                            </w:r>
                            <w:proofErr w:type="spellStart"/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protèger</w:t>
                            </w:r>
                            <w:proofErr w:type="spellEnd"/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le droit, la sécurité de chacun et les victimes,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 xml:space="preserve">-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punir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en adaptant les peines à la faute et à l’auteur (circonstances aggravantes et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>atténuantes)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 xml:space="preserve">-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arbitrer les conflits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de manière impartiale (en toute neutralité). Quand des personnes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 xml:space="preserve">ont un différend, les juges doivent établir la vérité puis prendre une décision judiciaire.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 xml:space="preserve">Ceci doit permettre d’éviter la vengeance personnelle (se faire justice soi-même) et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 xml:space="preserve">l’exercice de la loi du plus fort.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La justice respecte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 grands principes fondamentaux 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La présomption d’innocence.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Tout individu doit être traité comme un innocent tant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 xml:space="preserve">qu’il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>n’a pas été reconnu coupable.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Les droits de la défense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L’accusé a le droit de se défendre (seul ou avec avocat).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La procédure contradictoire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Chaque partie a droit à la parole et peut faire valoir ses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>arguments.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Le droit de recours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 On peut contester son jugement et en faire appel.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La non rétroactivité des lois.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Nul ne peut être jugé en vertu d’une loi qui n’existait pas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>à l’époque où les faits ont été commis.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  <w:bdr w:val="none" w:sz="0" w:space="0" w:color="auto" w:frame="1"/>
                              </w:rPr>
                              <w:t>2.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La justice est une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affaire de professionnels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On distingue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deux types de magistrats 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: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les juges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qui prononcent des jugements en application des lois,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- les procureurs (ou avocat général)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qui représentent l’Etat et demandent l’application 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ab/>
                              <w:t xml:space="preserve">de la loi et la défense des victimes.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Il existe également des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auxiliaires de justice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comme les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avocats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greffiers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... </w:t>
                            </w: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:rsidR="005710A4" w:rsidRPr="005710A4" w:rsidRDefault="005710A4" w:rsidP="005710A4">
                            <w:p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Verdana" w:hAnsi="Verdana" w:cs="Times New Roman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À chaque conflit, sa justice : la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justice civile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traite des </w:t>
                            </w:r>
                            <w:r w:rsidRPr="005710A4">
                              <w:rPr>
                                <w:rFonts w:ascii="Verdana" w:hAnsi="Verdana" w:cs="Times New Roman"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litiges entre particuliers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la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justice pénale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punit les </w:t>
                            </w:r>
                            <w:r w:rsidRPr="005710A4">
                              <w:rPr>
                                <w:rFonts w:ascii="Verdana" w:hAnsi="Verdana" w:cs="Times New Roman"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infractions à la loi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la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justice administrative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juge les </w:t>
                            </w:r>
                            <w:r w:rsidRPr="005710A4">
                              <w:rPr>
                                <w:rFonts w:ascii="Verdana" w:hAnsi="Verdana" w:cs="Times New Roman"/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litiges entre les personnes privées et les collectivités publiques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. Chacun, sans distinction de nationalité, d’âge, de sexe, de revenus, peut recourir à la justice. La justice est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gratuite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, mais l’État a créé </w:t>
                            </w:r>
                            <w:r w:rsidRPr="005710A4">
                              <w:rPr>
                                <w:rFonts w:ascii="Verdana" w:hAnsi="Verdana" w:cs="Times New Roman"/>
                                <w:b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l’aide juridictionnelle, car tout procès entraîne des frais</w:t>
                            </w:r>
                            <w:r w:rsidRPr="005710A4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5710A4" w:rsidRPr="005710A4" w:rsidRDefault="005710A4" w:rsidP="005710A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5710A4" w:rsidRPr="005710A4" w:rsidRDefault="005710A4" w:rsidP="005710A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Service public :</w:t>
                            </w:r>
                            <w:r w:rsidRPr="005710A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Service créé par l’Etat pour remplir une mission pour l’ensemble de la population.</w:t>
                            </w:r>
                          </w:p>
                          <w:p w:rsidR="005710A4" w:rsidRPr="005710A4" w:rsidRDefault="005710A4" w:rsidP="005710A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Appel :</w:t>
                            </w:r>
                            <w:r w:rsidRPr="005710A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Procédure qui permet un nouvel examen de l’affaire.</w:t>
                            </w:r>
                          </w:p>
                          <w:p w:rsidR="005710A4" w:rsidRPr="005710A4" w:rsidRDefault="005710A4" w:rsidP="005710A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Magistrat :</w:t>
                            </w:r>
                            <w:r w:rsidRPr="005710A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Fonctionnaire du ministère de la Justice.</w:t>
                            </w:r>
                          </w:p>
                          <w:p w:rsidR="005710A4" w:rsidRPr="005710A4" w:rsidRDefault="005710A4" w:rsidP="005710A4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710A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Juridiction :</w:t>
                            </w:r>
                            <w:r w:rsidRPr="005710A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Ensemble de tribunaux de même catégorie.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17.95pt;margin-top:-17.95pt;width:567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" filled="f" stroked="f">
                <v:textbox>
                  <w:txbxContent>
                    <w:p w:rsidR="005710A4" w:rsidRPr="005710A4" w:rsidRDefault="005710A4" w:rsidP="005710A4">
                      <w:pPr>
                        <w:shd w:val="clear" w:color="auto" w:fill="FFFFFF"/>
                        <w:spacing w:beforeAutospacing="1" w:afterAutospacing="1"/>
                        <w:jc w:val="center"/>
                        <w:textAlignment w:val="baseline"/>
                        <w:outlineLvl w:val="2"/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LA  JUSTICE  EN  FRANCE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beforeAutospacing="1" w:afterAutospacing="1"/>
                        <w:jc w:val="center"/>
                        <w:textAlignment w:val="baseline"/>
                        <w:outlineLvl w:val="2"/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 xml:space="preserve">La France est un </w:t>
                      </w:r>
                      <w:r w:rsidRPr="005710A4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Etat de droit</w:t>
                      </w:r>
                      <w:r w:rsidRPr="005710A4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 xml:space="preserve">, un </w:t>
                      </w:r>
                      <w:r w:rsidRPr="005710A4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pays dans lequel les relations entre les individus reposent sur les lois écrites et votées démocratiquement</w:t>
                      </w:r>
                      <w:r w:rsidRPr="005710A4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 xml:space="preserve">. La justice est un </w:t>
                      </w:r>
                      <w:r w:rsidRPr="005710A4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service public</w:t>
                      </w:r>
                      <w:r w:rsidRPr="005710A4">
                        <w:rPr>
                          <w:rFonts w:ascii="Verdana" w:eastAsia="Times New Roman" w:hAnsi="Verdana" w:cs="Times New Roman"/>
                          <w:bCs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. Nous pouvons tous faire appel à la justice et la justice peut nous demander, à tous, de comparaître.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beforeAutospacing="1" w:afterAutospacing="1"/>
                        <w:textAlignment w:val="baseline"/>
                        <w:outlineLvl w:val="2"/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710A4"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Le droit, une nécessité pour vivre ensemble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beforeAutospacing="1" w:afterAutospacing="1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highlight w:val="yellow"/>
                          <w:u w:val="single"/>
                          <w:bdr w:val="none" w:sz="0" w:space="0" w:color="auto" w:frame="1"/>
                        </w:rPr>
                        <w:t>1.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Le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droit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est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l’ensemble des règles écrites qui s’imposent à tous dans les relations entre les personnes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Par le droit, les membres de la société renoncent à la force pour résoudre leurs conflits. S’il garantit des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droits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et des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libertés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il crée aussi des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obligations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: </w:t>
                      </w:r>
                      <w:r w:rsidRPr="005710A4">
                        <w:rPr>
                          <w:rFonts w:ascii="Verdana" w:hAnsi="Verdana" w:cs="Times New Roman"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respecter le Code de la route, réparer les dommages causés à autrui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>…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beforeAutospacing="1" w:afterAutospacing="1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highlight w:val="yellow"/>
                          <w:u w:val="single"/>
                          <w:bdr w:val="none" w:sz="0" w:space="0" w:color="auto" w:frame="1"/>
                        </w:rPr>
                        <w:t>2.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Depuis la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Révolution française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la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loi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est la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principale source du droit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Issue du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débat public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elle est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 xml:space="preserve">l’expression de la volonté générale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et tous doivent la respecter. Elle est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votée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par le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Parlement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et doit être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conforme à la Constitution de la Ve République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et à ses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valeurs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beforeAutospacing="1" w:afterAutospacing="1"/>
                        <w:textAlignment w:val="baseline"/>
                        <w:outlineLvl w:val="2"/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710A4">
                        <w:rPr>
                          <w:rFonts w:ascii="Verdana" w:eastAsia="Times New Roman" w:hAnsi="Verdana" w:cs="Times New Roman"/>
                          <w:b/>
                          <w:bCs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La justice au service de tous, pour mieux vivre ensemble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highlight w:val="yellow"/>
                          <w:u w:val="single"/>
                          <w:bdr w:val="none" w:sz="0" w:space="0" w:color="auto" w:frame="1"/>
                        </w:rPr>
                        <w:t>1.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En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1789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l’État a institué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une même justice pour tous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La justice doit remplir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trois grandes missions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 :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 xml:space="preserve">- </w:t>
                      </w:r>
                      <w:proofErr w:type="spellStart"/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protèger</w:t>
                      </w:r>
                      <w:proofErr w:type="spellEnd"/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le droit, la sécurité de chacun et les victimes,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 xml:space="preserve">-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punir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en adaptant les peines à la faute et à l’auteur (circonstances aggravantes et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>atténuantes)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 xml:space="preserve">-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arbitrer les conflits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de manière impartiale (en toute neutralité). Quand des personnes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 xml:space="preserve">ont un différend, les juges doivent établir la vérité puis prendre une décision judiciaire.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 xml:space="preserve">Ceci doit permettre d’éviter la vengeance personnelle (se faire justice soi-même) et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 xml:space="preserve">l’exercice de la loi du plus fort.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La justice respecte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5 grands principes fondamentaux 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>: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La présomption d’innocence.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Tout individu doit être traité comme un innocent tant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 xml:space="preserve">qu’il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>n’a pas été reconnu coupable.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Les droits de la défense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L’accusé a le droit de se défendre (seul ou avec avocat).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La procédure contradictoire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Chaque partie a droit à la parole et peut faire valoir ses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>arguments.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Le droit de recours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>. On peut contester son jugement et en faire appel.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La non rétroactivité des lois.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Nul ne peut être jugé en vertu d’une loi qui n’existait pas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>à l’époque où les faits ont été commis.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highlight w:val="yellow"/>
                          <w:u w:val="single"/>
                          <w:bdr w:val="none" w:sz="0" w:space="0" w:color="auto" w:frame="1"/>
                        </w:rPr>
                        <w:t>2.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La justice est une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affaire de professionnels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On distingue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deux types de magistrats 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: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les juges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qui prononcent des jugements en application des lois,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- les procureurs (ou avocat général)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qui représentent l’Etat et demandent l’application 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ab/>
                        <w:t xml:space="preserve">de la loi et la défense des victimes.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Il existe également des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auxiliaires de justice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comme les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avocats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greffiers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... </w:t>
                      </w: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:rsidR="005710A4" w:rsidRPr="005710A4" w:rsidRDefault="005710A4" w:rsidP="005710A4">
                      <w:p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Verdana" w:hAnsi="Verdana" w:cs="Times New Roman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À chaque conflit, sa justice : la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justice civile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traite des </w:t>
                      </w:r>
                      <w:r w:rsidRPr="005710A4">
                        <w:rPr>
                          <w:rFonts w:ascii="Verdana" w:hAnsi="Verdana" w:cs="Times New Roman"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litiges entre particuliers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la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justice pénale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punit les </w:t>
                      </w:r>
                      <w:r w:rsidRPr="005710A4">
                        <w:rPr>
                          <w:rFonts w:ascii="Verdana" w:hAnsi="Verdana" w:cs="Times New Roman"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infractions à la loi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la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justice administrative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 juge les </w:t>
                      </w:r>
                      <w:r w:rsidRPr="005710A4">
                        <w:rPr>
                          <w:rFonts w:ascii="Verdana" w:hAnsi="Verdana" w:cs="Times New Roman"/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litiges entre les personnes privées et les collectivités publiques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. Chacun, sans distinction de nationalité, d’âge, de sexe, de revenus, peut recourir à la justice. La justice est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gratuite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 xml:space="preserve">, mais l’État a créé </w:t>
                      </w:r>
                      <w:r w:rsidRPr="005710A4">
                        <w:rPr>
                          <w:rFonts w:ascii="Verdana" w:hAnsi="Verdana" w:cs="Times New Roman"/>
                          <w:b/>
                          <w:sz w:val="22"/>
                          <w:szCs w:val="22"/>
                          <w:bdr w:val="none" w:sz="0" w:space="0" w:color="auto" w:frame="1"/>
                        </w:rPr>
                        <w:t>l’aide juridictionnelle, car tout procès entraîne des frais</w:t>
                      </w:r>
                      <w:r w:rsidRPr="005710A4">
                        <w:rPr>
                          <w:rFonts w:ascii="Verdana" w:hAnsi="Verdana" w:cs="Times New Roman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</w:p>
                    <w:p w:rsidR="005710A4" w:rsidRPr="005710A4" w:rsidRDefault="005710A4" w:rsidP="005710A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5710A4" w:rsidRPr="005710A4" w:rsidRDefault="005710A4" w:rsidP="005710A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Service public :</w:t>
                      </w:r>
                      <w:r w:rsidRPr="005710A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Service créé par l’Etat pour remplir une mission pour l’ensemble de la population.</w:t>
                      </w:r>
                    </w:p>
                    <w:p w:rsidR="005710A4" w:rsidRPr="005710A4" w:rsidRDefault="005710A4" w:rsidP="005710A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Appel :</w:t>
                      </w:r>
                      <w:r w:rsidRPr="005710A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Procédure qui permet un nouvel examen de l’affaire.</w:t>
                      </w:r>
                    </w:p>
                    <w:p w:rsidR="005710A4" w:rsidRPr="005710A4" w:rsidRDefault="005710A4" w:rsidP="005710A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Magistrat :</w:t>
                      </w:r>
                      <w:r w:rsidRPr="005710A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Fonctionnaire du ministère de la Justice.</w:t>
                      </w:r>
                    </w:p>
                    <w:p w:rsidR="005710A4" w:rsidRPr="005710A4" w:rsidRDefault="005710A4" w:rsidP="005710A4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710A4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Juridiction :</w:t>
                      </w:r>
                      <w:r w:rsidRPr="005710A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Ensemble de tribunaux de même catégorie.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7647" w:rsidSect="005710A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A4"/>
    <w:rsid w:val="005710A4"/>
    <w:rsid w:val="009F6AD8"/>
    <w:rsid w:val="00D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2020-11-04T18:56:00Z</dcterms:created>
  <dcterms:modified xsi:type="dcterms:W3CDTF">2020-11-04T18:57:00Z</dcterms:modified>
</cp:coreProperties>
</file>