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71EB1" w14:textId="77777777" w:rsidR="00B96DDF" w:rsidRDefault="00956E50">
      <w:bookmarkStart w:id="0" w:name="_GoBack"/>
      <w:r>
        <w:rPr>
          <w:noProof/>
        </w:rPr>
        <mc:AlternateContent>
          <mc:Choice Requires="wps">
            <w:drawing>
              <wp:anchor distT="0" distB="0" distL="114300" distR="114300" simplePos="0" relativeHeight="251662336" behindDoc="0" locked="0" layoutInCell="1" allowOverlap="1" wp14:anchorId="0411731A" wp14:editId="2C79573B">
                <wp:simplePos x="0" y="0"/>
                <wp:positionH relativeFrom="column">
                  <wp:posOffset>-228600</wp:posOffset>
                </wp:positionH>
                <wp:positionV relativeFrom="paragraph">
                  <wp:posOffset>6629400</wp:posOffset>
                </wp:positionV>
                <wp:extent cx="7315200" cy="34290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7315200" cy="3429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68DA85" w14:textId="77777777" w:rsidR="00324383" w:rsidRPr="00956E50" w:rsidRDefault="00324383" w:rsidP="00324383">
                            <w:pPr>
                              <w:pStyle w:val="font8"/>
                              <w:spacing w:before="0" w:beforeAutospacing="0" w:after="0" w:afterAutospacing="0"/>
                              <w:textAlignment w:val="baseline"/>
                              <w:rPr>
                                <w:rFonts w:ascii="Verdana" w:hAnsi="Verdana"/>
                                <w:b/>
                              </w:rPr>
                            </w:pPr>
                            <w:r w:rsidRPr="00956E50">
                              <w:rPr>
                                <w:rFonts w:ascii="Verdana" w:hAnsi="Verdana"/>
                                <w:b/>
                                <w:spacing w:val="24"/>
                                <w:u w:val="single"/>
                                <w:bdr w:val="none" w:sz="0" w:space="0" w:color="auto" w:frame="1"/>
                                <w:shd w:val="clear" w:color="auto" w:fill="FFDE5F"/>
                              </w:rPr>
                              <w:t>MOTS  IMPORTANTS</w:t>
                            </w:r>
                          </w:p>
                          <w:p w14:paraId="749418E0"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Alternance </w:t>
                            </w:r>
                            <w:r w:rsidRPr="00324383">
                              <w:rPr>
                                <w:rFonts w:ascii="Verdana" w:hAnsi="Verdana"/>
                                <w:bCs/>
                                <w:bdr w:val="none" w:sz="0" w:space="0" w:color="auto" w:frame="1"/>
                              </w:rPr>
                              <w:t>: Changement de majorité à l'occasion d'une élection nationale (législative ou présidentielle).</w:t>
                            </w:r>
                          </w:p>
                          <w:p w14:paraId="708B2D40"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Baby-boom </w:t>
                            </w:r>
                            <w:r w:rsidRPr="00324383">
                              <w:rPr>
                                <w:rFonts w:ascii="Verdana" w:hAnsi="Verdana"/>
                                <w:bCs/>
                                <w:bdr w:val="none" w:sz="0" w:space="0" w:color="auto" w:frame="1"/>
                              </w:rPr>
                              <w:t>: Forte augmentation de la natalité après la Seconde Guerre mondiale. Cette période s'étend de 1945 aux années 1970 dans la plupart des pays nord-européens.</w:t>
                            </w:r>
                          </w:p>
                          <w:p w14:paraId="2653F566"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-Cohabitation </w:t>
                            </w:r>
                            <w:r w:rsidRPr="00324383">
                              <w:rPr>
                                <w:rFonts w:ascii="Verdana" w:hAnsi="Verdana"/>
                                <w:bCs/>
                                <w:bdr w:val="none" w:sz="0" w:space="0" w:color="auto" w:frame="1"/>
                              </w:rPr>
                              <w:t>: Période pendant laquelle le président de la République et la majorité parlementaire sont issus de courants politiques opposés. La Vème République a connu trois périodes de cohabitation (1986-1988 / 1993-1995 / 1997-2002)</w:t>
                            </w:r>
                          </w:p>
                          <w:p w14:paraId="7DFA1B59"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Féminisme </w:t>
                            </w:r>
                            <w:r w:rsidRPr="00324383">
                              <w:rPr>
                                <w:rFonts w:ascii="Verdana" w:hAnsi="Verdana"/>
                                <w:bCs/>
                                <w:bdr w:val="none" w:sz="0" w:space="0" w:color="auto" w:frame="1"/>
                              </w:rPr>
                              <w:t>: Mouvement qui se fixe comme but d'atteindre l'égalité politique, économique, culturelle, personnelle, sociale et juridique entre les femmes et les hommes.</w:t>
                            </w:r>
                          </w:p>
                          <w:p w14:paraId="7EF8289A"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GPRF </w:t>
                            </w:r>
                            <w:r w:rsidRPr="00324383">
                              <w:rPr>
                                <w:rFonts w:ascii="Verdana" w:hAnsi="Verdana"/>
                                <w:bCs/>
                                <w:bdr w:val="none" w:sz="0" w:space="0" w:color="auto" w:frame="1"/>
                              </w:rPr>
                              <w:t>: Gouvernement provisoire de la République française qui est principalement composé d'anciens résistants issus des différents partis politiques et qui gouverne la France de la Libération (1944) à la mise en place de la IVème République (1946-1947). Il est dirigé par le général de Gaulle jusqu'en janvier 1946.  </w:t>
                            </w:r>
                          </w:p>
                          <w:p w14:paraId="113AA524"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Majorité parlementaire </w:t>
                            </w:r>
                            <w:r w:rsidRPr="00324383">
                              <w:rPr>
                                <w:rFonts w:ascii="Verdana" w:hAnsi="Verdana"/>
                                <w:bCs/>
                                <w:bdr w:val="none" w:sz="0" w:space="0" w:color="auto" w:frame="1"/>
                              </w:rPr>
                              <w:t>: Parti ou groupe de partis politiques détenant la majorité des sièges à l'Assemblée nationale.</w:t>
                            </w:r>
                          </w:p>
                          <w:p w14:paraId="11DE2009"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Référendum </w:t>
                            </w:r>
                            <w:r w:rsidRPr="00324383">
                              <w:rPr>
                                <w:rFonts w:ascii="Verdana" w:hAnsi="Verdana"/>
                                <w:bCs/>
                                <w:bdr w:val="none" w:sz="0" w:space="0" w:color="auto" w:frame="1"/>
                              </w:rPr>
                              <w:t>: Vote par lequel les citoyens sont appelés à exprimer une position sur une proposition qui leur est soumise. En général, ils doivent répondre par "oui" ou "non".</w:t>
                            </w:r>
                          </w:p>
                          <w:p w14:paraId="117FB777"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-Société de consommation </w:t>
                            </w:r>
                            <w:r w:rsidRPr="00324383">
                              <w:rPr>
                                <w:rFonts w:ascii="Verdana" w:hAnsi="Verdana"/>
                                <w:bCs/>
                                <w:bdr w:val="none" w:sz="0" w:space="0" w:color="auto" w:frame="1"/>
                              </w:rPr>
                              <w:t xml:space="preserve">: Société dans laquelle le niveau des revenus de la population permet de satisfaire non seulement les besoins essentiels (alimentation, logement...) mais aussi d'accumuler des biens (de confort, de loisirs, </w:t>
                            </w:r>
                            <w:proofErr w:type="spellStart"/>
                            <w:r w:rsidRPr="00324383">
                              <w:rPr>
                                <w:rFonts w:ascii="Verdana" w:hAnsi="Verdana"/>
                                <w:bCs/>
                                <w:bdr w:val="none" w:sz="0" w:space="0" w:color="auto" w:frame="1"/>
                              </w:rPr>
                              <w:t>etc</w:t>
                            </w:r>
                            <w:proofErr w:type="spellEnd"/>
                            <w:r w:rsidRPr="00324383">
                              <w:rPr>
                                <w:rFonts w:ascii="Verdana" w:hAnsi="Verdana"/>
                                <w:bCs/>
                                <w:bdr w:val="none" w:sz="0" w:space="0" w:color="auto" w:frame="1"/>
                              </w:rPr>
                              <w:t>).</w:t>
                            </w:r>
                          </w:p>
                          <w:p w14:paraId="6BADFA90"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-Trente Glorieuses </w:t>
                            </w:r>
                            <w:r w:rsidRPr="00324383">
                              <w:rPr>
                                <w:rFonts w:ascii="Verdana" w:hAnsi="Verdana"/>
                                <w:bCs/>
                                <w:bdr w:val="none" w:sz="0" w:space="0" w:color="auto" w:frame="1"/>
                              </w:rPr>
                              <w:t>: Période de forte croissance économique et d'amélioration des conditions de vie dans la majorité des pays développés entre 1946 et 1975.</w:t>
                            </w:r>
                          </w:p>
                          <w:p w14:paraId="0C725835" w14:textId="77777777" w:rsidR="00324383" w:rsidRPr="00324383" w:rsidRDefault="00324383" w:rsidP="00324383">
                            <w:pPr>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margin-left:-17.95pt;margin-top:522pt;width:8in;height:27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" filled="f" stroked="f">
                <v:textbox>
                  <w:txbxContent>
                    <w:p w14:paraId="7F68DA85" w14:textId="77777777" w:rsidR="00324383" w:rsidRPr="00956E50" w:rsidRDefault="00324383" w:rsidP="00324383">
                      <w:pPr>
                        <w:pStyle w:val="font8"/>
                        <w:spacing w:before="0" w:beforeAutospacing="0" w:after="0" w:afterAutospacing="0"/>
                        <w:textAlignment w:val="baseline"/>
                        <w:rPr>
                          <w:rFonts w:ascii="Verdana" w:hAnsi="Verdana"/>
                          <w:b/>
                        </w:rPr>
                      </w:pPr>
                      <w:r w:rsidRPr="00956E50">
                        <w:rPr>
                          <w:rFonts w:ascii="Verdana" w:hAnsi="Verdana"/>
                          <w:b/>
                          <w:spacing w:val="24"/>
                          <w:u w:val="single"/>
                          <w:bdr w:val="none" w:sz="0" w:space="0" w:color="auto" w:frame="1"/>
                          <w:shd w:val="clear" w:color="auto" w:fill="FFDE5F"/>
                        </w:rPr>
                        <w:t>MOTS  IMPORTANTS</w:t>
                      </w:r>
                    </w:p>
                    <w:p w14:paraId="749418E0"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Alternance </w:t>
                      </w:r>
                      <w:r w:rsidRPr="00324383">
                        <w:rPr>
                          <w:rFonts w:ascii="Verdana" w:hAnsi="Verdana"/>
                          <w:bCs/>
                          <w:bdr w:val="none" w:sz="0" w:space="0" w:color="auto" w:frame="1"/>
                        </w:rPr>
                        <w:t>: Changement de majorité à l'occasion d'une élection nationale (législative ou présidentielle).</w:t>
                      </w:r>
                    </w:p>
                    <w:p w14:paraId="708B2D40"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Baby-boom </w:t>
                      </w:r>
                      <w:r w:rsidRPr="00324383">
                        <w:rPr>
                          <w:rFonts w:ascii="Verdana" w:hAnsi="Verdana"/>
                          <w:bCs/>
                          <w:bdr w:val="none" w:sz="0" w:space="0" w:color="auto" w:frame="1"/>
                        </w:rPr>
                        <w:t>: Forte augmentation de la natalité après la Seconde Guerre mondiale. Cette période s'étend de 1945 aux années 1970 dans la plupart des pays nord-européens.</w:t>
                      </w:r>
                    </w:p>
                    <w:p w14:paraId="2653F566"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-Cohabitation </w:t>
                      </w:r>
                      <w:r w:rsidRPr="00324383">
                        <w:rPr>
                          <w:rFonts w:ascii="Verdana" w:hAnsi="Verdana"/>
                          <w:bCs/>
                          <w:bdr w:val="none" w:sz="0" w:space="0" w:color="auto" w:frame="1"/>
                        </w:rPr>
                        <w:t>: Période pendant laquelle le président de la République et la majorité parlementaire sont issus de courants politiques opposés. La Vème République a connu trois périodes de cohabitation (1986-1988 / 1993-1995 / 1997-2002)</w:t>
                      </w:r>
                    </w:p>
                    <w:p w14:paraId="7DFA1B59"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Féminisme </w:t>
                      </w:r>
                      <w:r w:rsidRPr="00324383">
                        <w:rPr>
                          <w:rFonts w:ascii="Verdana" w:hAnsi="Verdana"/>
                          <w:bCs/>
                          <w:bdr w:val="none" w:sz="0" w:space="0" w:color="auto" w:frame="1"/>
                        </w:rPr>
                        <w:t>: Mouvement qui se fixe comme but d'atteindre l'égalité politique, économique, culturelle, personnelle, sociale et juridique entre les femmes et les hommes.</w:t>
                      </w:r>
                    </w:p>
                    <w:p w14:paraId="7EF8289A"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GPRF </w:t>
                      </w:r>
                      <w:r w:rsidRPr="00324383">
                        <w:rPr>
                          <w:rFonts w:ascii="Verdana" w:hAnsi="Verdana"/>
                          <w:bCs/>
                          <w:bdr w:val="none" w:sz="0" w:space="0" w:color="auto" w:frame="1"/>
                        </w:rPr>
                        <w:t>: Gouvernement provisoire de la République française qui est principalement composé d'anciens résistants issus des différents partis politiques et qui gouverne la France de la Libération (1944) à la mise en place de la IVème République (1946-1947). Il est dirigé par le général de Gaulle jusqu'en janvier 1946.  </w:t>
                      </w:r>
                    </w:p>
                    <w:p w14:paraId="113AA524"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Majorité parlementaire </w:t>
                      </w:r>
                      <w:r w:rsidRPr="00324383">
                        <w:rPr>
                          <w:rFonts w:ascii="Verdana" w:hAnsi="Verdana"/>
                          <w:bCs/>
                          <w:bdr w:val="none" w:sz="0" w:space="0" w:color="auto" w:frame="1"/>
                        </w:rPr>
                        <w:t>: Parti ou groupe de partis politiques détenant la majorité des sièges à l'Assemblée nationale.</w:t>
                      </w:r>
                    </w:p>
                    <w:p w14:paraId="11DE2009"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 Référendum </w:t>
                      </w:r>
                      <w:r w:rsidRPr="00324383">
                        <w:rPr>
                          <w:rFonts w:ascii="Verdana" w:hAnsi="Verdana"/>
                          <w:bCs/>
                          <w:bdr w:val="none" w:sz="0" w:space="0" w:color="auto" w:frame="1"/>
                        </w:rPr>
                        <w:t>: Vote par lequel les citoyens sont appelés à exprimer une position sur une proposition qui leur est soumise. En général, ils doivent répondre par "oui" ou "non".</w:t>
                      </w:r>
                    </w:p>
                    <w:p w14:paraId="117FB777"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-Société de consommation </w:t>
                      </w:r>
                      <w:r w:rsidRPr="00324383">
                        <w:rPr>
                          <w:rFonts w:ascii="Verdana" w:hAnsi="Verdana"/>
                          <w:bCs/>
                          <w:bdr w:val="none" w:sz="0" w:space="0" w:color="auto" w:frame="1"/>
                        </w:rPr>
                        <w:t xml:space="preserve">: Société dans laquelle le niveau des revenus de la population permet de satisfaire non seulement les besoins essentiels (alimentation, logement...) mais aussi d'accumuler des biens (de confort, de loisirs, </w:t>
                      </w:r>
                      <w:proofErr w:type="spellStart"/>
                      <w:r w:rsidRPr="00324383">
                        <w:rPr>
                          <w:rFonts w:ascii="Verdana" w:hAnsi="Verdana"/>
                          <w:bCs/>
                          <w:bdr w:val="none" w:sz="0" w:space="0" w:color="auto" w:frame="1"/>
                        </w:rPr>
                        <w:t>etc</w:t>
                      </w:r>
                      <w:proofErr w:type="spellEnd"/>
                      <w:r w:rsidRPr="00324383">
                        <w:rPr>
                          <w:rFonts w:ascii="Verdana" w:hAnsi="Verdana"/>
                          <w:bCs/>
                          <w:bdr w:val="none" w:sz="0" w:space="0" w:color="auto" w:frame="1"/>
                        </w:rPr>
                        <w:t>).</w:t>
                      </w:r>
                    </w:p>
                    <w:p w14:paraId="6BADFA90" w14:textId="77777777" w:rsidR="00324383" w:rsidRPr="00324383" w:rsidRDefault="00324383" w:rsidP="00324383">
                      <w:pPr>
                        <w:pStyle w:val="font8"/>
                        <w:spacing w:before="0" w:beforeAutospacing="0" w:after="0" w:afterAutospacing="0"/>
                        <w:textAlignment w:val="baseline"/>
                        <w:rPr>
                          <w:rFonts w:ascii="Verdana" w:hAnsi="Verdana"/>
                        </w:rPr>
                      </w:pPr>
                      <w:r w:rsidRPr="00324383">
                        <w:rPr>
                          <w:rFonts w:ascii="Verdana" w:hAnsi="Verdana"/>
                          <w:b/>
                          <w:bCs/>
                          <w:u w:val="single"/>
                          <w:bdr w:val="none" w:sz="0" w:space="0" w:color="auto" w:frame="1"/>
                        </w:rPr>
                        <w:t>-Trente Glorieuses </w:t>
                      </w:r>
                      <w:r w:rsidRPr="00324383">
                        <w:rPr>
                          <w:rFonts w:ascii="Verdana" w:hAnsi="Verdana"/>
                          <w:bCs/>
                          <w:bdr w:val="none" w:sz="0" w:space="0" w:color="auto" w:frame="1"/>
                        </w:rPr>
                        <w:t>: Période de forte croissance économique et d'amélioration des conditions de vie dans la majorité des pays développés entre 1946 et 1975.</w:t>
                      </w:r>
                    </w:p>
                    <w:p w14:paraId="0C725835" w14:textId="77777777" w:rsidR="00324383" w:rsidRPr="00324383" w:rsidRDefault="00324383" w:rsidP="00324383">
                      <w:pPr>
                        <w:rPr>
                          <w:rFonts w:ascii="Verdana" w:hAnsi="Verdana"/>
                          <w:sz w:val="20"/>
                          <w:szCs w:val="20"/>
                        </w:rPr>
                      </w:pPr>
                    </w:p>
                  </w:txbxContent>
                </v:textbox>
                <w10:wrap type="square"/>
              </v:shape>
            </w:pict>
          </mc:Fallback>
        </mc:AlternateContent>
      </w:r>
      <w:bookmarkEnd w:id="0"/>
      <w:r>
        <w:rPr>
          <w:noProof/>
        </w:rPr>
        <mc:AlternateContent>
          <mc:Choice Requires="wps">
            <w:drawing>
              <wp:anchor distT="0" distB="0" distL="114300" distR="114300" simplePos="0" relativeHeight="251659264" behindDoc="0" locked="0" layoutInCell="1" allowOverlap="1" wp14:anchorId="46144168" wp14:editId="121E1DDB">
                <wp:simplePos x="0" y="0"/>
                <wp:positionH relativeFrom="column">
                  <wp:posOffset>-228600</wp:posOffset>
                </wp:positionH>
                <wp:positionV relativeFrom="paragraph">
                  <wp:posOffset>-228600</wp:posOffset>
                </wp:positionV>
                <wp:extent cx="5600700" cy="6743700"/>
                <wp:effectExtent l="0" t="0" r="0" b="12700"/>
                <wp:wrapSquare wrapText="bothSides"/>
                <wp:docPr id="14" name="Zone de texte 14"/>
                <wp:cNvGraphicFramePr/>
                <a:graphic xmlns:a="http://schemas.openxmlformats.org/drawingml/2006/main">
                  <a:graphicData uri="http://schemas.microsoft.com/office/word/2010/wordprocessingShape">
                    <wps:wsp>
                      <wps:cNvSpPr txBox="1"/>
                      <wps:spPr>
                        <a:xfrm>
                          <a:off x="0" y="0"/>
                          <a:ext cx="5600700" cy="6743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3CC157" w14:textId="77777777" w:rsidR="00324383" w:rsidRDefault="00324383" w:rsidP="00324383">
                            <w:pPr>
                              <w:jc w:val="center"/>
                              <w:rPr>
                                <w:rFonts w:ascii="Britannic Bold" w:hAnsi="Britannic Bold"/>
                                <w:sz w:val="28"/>
                                <w:szCs w:val="28"/>
                              </w:rPr>
                            </w:pPr>
                            <w:r w:rsidRPr="00324383">
                              <w:rPr>
                                <w:rFonts w:ascii="Britannic Bold" w:hAnsi="Britannic Bold"/>
                                <w:sz w:val="28"/>
                                <w:szCs w:val="28"/>
                                <w:highlight w:val="lightGray"/>
                              </w:rPr>
                              <w:t>Françaises et Français dans une République repensée</w:t>
                            </w:r>
                          </w:p>
                          <w:p w14:paraId="41D21460" w14:textId="77777777" w:rsidR="00324383" w:rsidRPr="00324383" w:rsidRDefault="00324383" w:rsidP="00324383">
                            <w:pPr>
                              <w:jc w:val="center"/>
                              <w:rPr>
                                <w:rFonts w:ascii="Britannic Bold" w:hAnsi="Britannic Bold"/>
                                <w:sz w:val="28"/>
                                <w:szCs w:val="28"/>
                              </w:rPr>
                            </w:pPr>
                          </w:p>
                          <w:p w14:paraId="336484C3" w14:textId="77777777" w:rsidR="00324383" w:rsidRPr="00324383" w:rsidRDefault="00324383" w:rsidP="00324383">
                            <w:pPr>
                              <w:jc w:val="both"/>
                              <w:rPr>
                                <w:rFonts w:ascii="Verdana" w:hAnsi="Verdana"/>
                                <w:b/>
                                <w:sz w:val="20"/>
                                <w:szCs w:val="20"/>
                              </w:rPr>
                            </w:pPr>
                            <w:r w:rsidRPr="00324383">
                              <w:rPr>
                                <w:rFonts w:ascii="Verdana" w:hAnsi="Verdana"/>
                                <w:b/>
                                <w:sz w:val="20"/>
                                <w:szCs w:val="20"/>
                                <w:highlight w:val="lightGray"/>
                              </w:rPr>
                              <w:t>1944-1947, refonder la République, redéfinir la démocratie</w:t>
                            </w:r>
                          </w:p>
                          <w:p w14:paraId="3245F72B" w14:textId="77777777" w:rsidR="00324383" w:rsidRDefault="00324383" w:rsidP="00324383">
                            <w:pPr>
                              <w:jc w:val="both"/>
                              <w:rPr>
                                <w:rFonts w:ascii="Verdana" w:hAnsi="Verdana"/>
                                <w:sz w:val="20"/>
                                <w:szCs w:val="20"/>
                              </w:rPr>
                            </w:pPr>
                            <w:r w:rsidRPr="00324383">
                              <w:rPr>
                                <w:rFonts w:ascii="Verdana" w:hAnsi="Verdana"/>
                                <w:sz w:val="20"/>
                                <w:szCs w:val="20"/>
                              </w:rPr>
                              <w:t>Les débarquements alliés de l’été 1944 et les actions de la Résistance permettent la Libération du territoire français et la fin du régime de Vichy. Le général de Gaulle, à la tête du GPRF, organise le retour à la démocratie en organisant des élections auxquelles les femmes participent pour la première fois en 1945. L’adoption d’une nouvelle Constitution donne naissance à la IVème République (1946). A la fin de la guerre, de grands travaux sont nécessaires pour reconstruire le pays (routes, chemins de fer, ponts). Dans le même temps, l’Etat occupe une place grandissante en matière économique et sociale : des secteurs entiers sont nationalisés (énergie, banques, assurances,...), la Sécurité sociale pour tous est instituée. Ce programme pose les bases d’un Etat-providence et d’une démocratie sociale.</w:t>
                            </w:r>
                          </w:p>
                          <w:p w14:paraId="41280DA7" w14:textId="77777777" w:rsidR="00324383" w:rsidRPr="00324383" w:rsidRDefault="00324383" w:rsidP="00324383">
                            <w:pPr>
                              <w:jc w:val="both"/>
                              <w:rPr>
                                <w:rFonts w:ascii="Verdana" w:hAnsi="Verdana"/>
                                <w:sz w:val="20"/>
                                <w:szCs w:val="20"/>
                              </w:rPr>
                            </w:pPr>
                          </w:p>
                          <w:p w14:paraId="38A0A220" w14:textId="77777777" w:rsidR="00324383" w:rsidRPr="00324383" w:rsidRDefault="00324383" w:rsidP="00324383">
                            <w:pPr>
                              <w:rPr>
                                <w:rFonts w:ascii="Verdana" w:hAnsi="Verdana"/>
                                <w:b/>
                                <w:sz w:val="20"/>
                                <w:szCs w:val="20"/>
                              </w:rPr>
                            </w:pPr>
                            <w:r w:rsidRPr="00324383">
                              <w:rPr>
                                <w:rFonts w:ascii="Verdana" w:hAnsi="Verdana"/>
                                <w:b/>
                                <w:sz w:val="20"/>
                                <w:szCs w:val="20"/>
                                <w:highlight w:val="lightGray"/>
                              </w:rPr>
                              <w:t>La Vème République, de la République gaullienne à l’alternance et à la cohabitation</w:t>
                            </w:r>
                          </w:p>
                          <w:p w14:paraId="05787308" w14:textId="77777777" w:rsidR="00324383" w:rsidRDefault="00324383" w:rsidP="00324383">
                            <w:pPr>
                              <w:jc w:val="both"/>
                              <w:rPr>
                                <w:rFonts w:ascii="Verdana" w:hAnsi="Verdana"/>
                                <w:sz w:val="20"/>
                                <w:szCs w:val="20"/>
                              </w:rPr>
                            </w:pPr>
                            <w:r w:rsidRPr="00324383">
                              <w:rPr>
                                <w:rFonts w:ascii="Verdana" w:hAnsi="Verdana"/>
                                <w:sz w:val="20"/>
                                <w:szCs w:val="20"/>
                              </w:rPr>
                              <w:t>Le conflit en Algérie crée les conditions du retour au pouvoir du général de Gaulle en 1958. Celui-ci fait adopter une nouvelle Constitution qui donne davantage de pouvoirs au président de la République, élu au suffrage universel à partir de 1965. Après les mouvements sociaux de mai-juin 1968 et la démission du général de Gaulle, les présidences de Georges Pompidou et de Valéry Giscard d’Estaing s’accompagnent d’une évolution des pratiques politiques (personnalisation, rôle de la télévision). L’élection de François Mitterrand en 1981 marque une première alternance après 23 ans de pouvoir de la droite et du centre. Depuis 1986, la situation politique de la France devient plus complexe : l’abstention et le Front national progressent tandis que gauche et droite se succèdent à la tête de l’Etat (alternances) ou sont contraintes de gouverner ensemble (cohabitations).</w:t>
                            </w:r>
                          </w:p>
                          <w:p w14:paraId="78E19F5E" w14:textId="77777777" w:rsidR="00324383" w:rsidRPr="00324383" w:rsidRDefault="00324383" w:rsidP="00324383">
                            <w:pPr>
                              <w:jc w:val="both"/>
                              <w:rPr>
                                <w:rFonts w:ascii="Verdana" w:hAnsi="Verdana"/>
                                <w:sz w:val="20"/>
                                <w:szCs w:val="20"/>
                              </w:rPr>
                            </w:pPr>
                          </w:p>
                          <w:p w14:paraId="02ABD276" w14:textId="77777777" w:rsidR="00324383" w:rsidRPr="00324383" w:rsidRDefault="00324383" w:rsidP="00324383">
                            <w:pPr>
                              <w:rPr>
                                <w:rFonts w:ascii="Verdana" w:hAnsi="Verdana"/>
                                <w:b/>
                                <w:sz w:val="20"/>
                                <w:szCs w:val="20"/>
                              </w:rPr>
                            </w:pPr>
                            <w:r w:rsidRPr="00324383">
                              <w:rPr>
                                <w:rFonts w:ascii="Verdana" w:hAnsi="Verdana"/>
                                <w:b/>
                                <w:sz w:val="20"/>
                                <w:szCs w:val="20"/>
                                <w:highlight w:val="lightGray"/>
                              </w:rPr>
                              <w:t>Femmes et hommes dans la société des années 1950 aux années 1980</w:t>
                            </w:r>
                          </w:p>
                          <w:p w14:paraId="14B5AF58" w14:textId="77777777" w:rsidR="00324383" w:rsidRPr="00324383" w:rsidRDefault="00324383" w:rsidP="00324383">
                            <w:pPr>
                              <w:jc w:val="both"/>
                              <w:rPr>
                                <w:rFonts w:ascii="Verdana" w:hAnsi="Verdana"/>
                                <w:sz w:val="20"/>
                                <w:szCs w:val="20"/>
                              </w:rPr>
                            </w:pPr>
                            <w:r w:rsidRPr="00324383">
                              <w:rPr>
                                <w:rFonts w:ascii="Verdana" w:hAnsi="Verdana"/>
                                <w:sz w:val="20"/>
                                <w:szCs w:val="20"/>
                              </w:rPr>
                              <w:t>Après la guerre, sous l’effet du baby-boom, la population augmente. Face aux nouveaux besoins en logements et en biens de consommation, l’industrie et les services se développent. La France a recours à l’immigration pour répondre à la demande de main d’œuvre des entreprises. L’exode rural s’accélère et l’urbanisation augmente. Le niveau de vie augmente, de nombreux Français ont accès aux biens de consommation (automobiles, électroménager) et aux loisirs.  Cependant, depuis les années 1970, une profonde crise économique et sociale s’est installée : le chômage augmente, les inégalités sociales se creusent, des régions entières sont sinistrées. Pour lutter contre le chômage, F. Mitterrand instaure la retraite à 60 ans. En 1988, est créé le Revenu Minimum d’Insertion pour agir contre la pauvreté.</w:t>
                            </w:r>
                          </w:p>
                          <w:p w14:paraId="19147879" w14:textId="77777777" w:rsidR="00324383" w:rsidRPr="00324383" w:rsidRDefault="00324383" w:rsidP="00324383">
                            <w:pPr>
                              <w:jc w:val="both"/>
                              <w:rPr>
                                <w:rFonts w:ascii="Verdana" w:hAnsi="Verdana"/>
                                <w:sz w:val="20"/>
                                <w:szCs w:val="20"/>
                              </w:rPr>
                            </w:pPr>
                            <w:r w:rsidRPr="00324383">
                              <w:rPr>
                                <w:rFonts w:ascii="Verdana" w:hAnsi="Verdana"/>
                                <w:sz w:val="20"/>
                                <w:szCs w:val="20"/>
                              </w:rPr>
                              <w:t xml:space="preserve">Même si la situation des femmes s’améliore, elle le fait lentement (salaires, IVG). Les jeunes, les immigrés et leurs descendants rencontrent de plus en plus de difficultés d’emploi et d’intégration. </w:t>
                            </w:r>
                          </w:p>
                          <w:p w14:paraId="415E7899" w14:textId="77777777" w:rsidR="00324383" w:rsidRPr="00324383" w:rsidRDefault="00324383" w:rsidP="00324383">
                            <w:pPr>
                              <w:jc w:val="both"/>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27" type="#_x0000_t202" style="position:absolute;margin-left:-17.95pt;margin-top:-17.95pt;width:441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" filled="f" stroked="f">
                <v:textbox>
                  <w:txbxContent>
                    <w:p w14:paraId="7C3CC157" w14:textId="77777777" w:rsidR="00324383" w:rsidRDefault="00324383" w:rsidP="00324383">
                      <w:pPr>
                        <w:jc w:val="center"/>
                        <w:rPr>
                          <w:rFonts w:ascii="Britannic Bold" w:hAnsi="Britannic Bold"/>
                          <w:sz w:val="28"/>
                          <w:szCs w:val="28"/>
                        </w:rPr>
                      </w:pPr>
                      <w:r w:rsidRPr="00324383">
                        <w:rPr>
                          <w:rFonts w:ascii="Britannic Bold" w:hAnsi="Britannic Bold"/>
                          <w:sz w:val="28"/>
                          <w:szCs w:val="28"/>
                          <w:highlight w:val="lightGray"/>
                        </w:rPr>
                        <w:t>Françaises et Français dans une République repensée</w:t>
                      </w:r>
                    </w:p>
                    <w:p w14:paraId="41D21460" w14:textId="77777777" w:rsidR="00324383" w:rsidRPr="00324383" w:rsidRDefault="00324383" w:rsidP="00324383">
                      <w:pPr>
                        <w:jc w:val="center"/>
                        <w:rPr>
                          <w:rFonts w:ascii="Britannic Bold" w:hAnsi="Britannic Bold"/>
                          <w:sz w:val="28"/>
                          <w:szCs w:val="28"/>
                        </w:rPr>
                      </w:pPr>
                    </w:p>
                    <w:p w14:paraId="336484C3" w14:textId="77777777" w:rsidR="00324383" w:rsidRPr="00324383" w:rsidRDefault="00324383" w:rsidP="00324383">
                      <w:pPr>
                        <w:jc w:val="both"/>
                        <w:rPr>
                          <w:rFonts w:ascii="Verdana" w:hAnsi="Verdana"/>
                          <w:b/>
                          <w:sz w:val="20"/>
                          <w:szCs w:val="20"/>
                        </w:rPr>
                      </w:pPr>
                      <w:r w:rsidRPr="00324383">
                        <w:rPr>
                          <w:rFonts w:ascii="Verdana" w:hAnsi="Verdana"/>
                          <w:b/>
                          <w:sz w:val="20"/>
                          <w:szCs w:val="20"/>
                          <w:highlight w:val="lightGray"/>
                        </w:rPr>
                        <w:t>1944-1947, refonder la République, redéfinir la démocratie</w:t>
                      </w:r>
                    </w:p>
                    <w:p w14:paraId="3245F72B" w14:textId="77777777" w:rsidR="00324383" w:rsidRDefault="00324383" w:rsidP="00324383">
                      <w:pPr>
                        <w:jc w:val="both"/>
                        <w:rPr>
                          <w:rFonts w:ascii="Verdana" w:hAnsi="Verdana"/>
                          <w:sz w:val="20"/>
                          <w:szCs w:val="20"/>
                        </w:rPr>
                      </w:pPr>
                      <w:r w:rsidRPr="00324383">
                        <w:rPr>
                          <w:rFonts w:ascii="Verdana" w:hAnsi="Verdana"/>
                          <w:sz w:val="20"/>
                          <w:szCs w:val="20"/>
                        </w:rPr>
                        <w:t>Les débarquements alliés de l’été 1944 et les actions de la Résistance permettent la Libération du territoire français et la fin du régime de Vichy. Le général de Gaulle, à la tête du GPRF, organise le retour à la démocratie en organisant des élections auxquelles les femmes participent pour la première fois en 1945. L’adoption d’une nouvelle Constitution donne naissance à la IVème République (1946). A la fin de la guerre, de grands travaux sont nécessaires pour reconstruire le pays (routes, chemins de fer, ponts). Dans le même temps, l’Etat occupe une place grandissante en matière économique et sociale : des secteurs entiers sont nationalisés (énergie, banques, assurances,...), la Sécurité sociale pour tous est instituée. Ce programme pose les bases d’un Etat-providence et d’une démocratie sociale.</w:t>
                      </w:r>
                    </w:p>
                    <w:p w14:paraId="41280DA7" w14:textId="77777777" w:rsidR="00324383" w:rsidRPr="00324383" w:rsidRDefault="00324383" w:rsidP="00324383">
                      <w:pPr>
                        <w:jc w:val="both"/>
                        <w:rPr>
                          <w:rFonts w:ascii="Verdana" w:hAnsi="Verdana"/>
                          <w:sz w:val="20"/>
                          <w:szCs w:val="20"/>
                        </w:rPr>
                      </w:pPr>
                    </w:p>
                    <w:p w14:paraId="38A0A220" w14:textId="77777777" w:rsidR="00324383" w:rsidRPr="00324383" w:rsidRDefault="00324383" w:rsidP="00324383">
                      <w:pPr>
                        <w:rPr>
                          <w:rFonts w:ascii="Verdana" w:hAnsi="Verdana"/>
                          <w:b/>
                          <w:sz w:val="20"/>
                          <w:szCs w:val="20"/>
                        </w:rPr>
                      </w:pPr>
                      <w:r w:rsidRPr="00324383">
                        <w:rPr>
                          <w:rFonts w:ascii="Verdana" w:hAnsi="Verdana"/>
                          <w:b/>
                          <w:sz w:val="20"/>
                          <w:szCs w:val="20"/>
                          <w:highlight w:val="lightGray"/>
                        </w:rPr>
                        <w:t>La Vème République, de la République gaullienne à l’alternance et à la cohabitation</w:t>
                      </w:r>
                    </w:p>
                    <w:p w14:paraId="05787308" w14:textId="77777777" w:rsidR="00324383" w:rsidRDefault="00324383" w:rsidP="00324383">
                      <w:pPr>
                        <w:jc w:val="both"/>
                        <w:rPr>
                          <w:rFonts w:ascii="Verdana" w:hAnsi="Verdana"/>
                          <w:sz w:val="20"/>
                          <w:szCs w:val="20"/>
                        </w:rPr>
                      </w:pPr>
                      <w:r w:rsidRPr="00324383">
                        <w:rPr>
                          <w:rFonts w:ascii="Verdana" w:hAnsi="Verdana"/>
                          <w:sz w:val="20"/>
                          <w:szCs w:val="20"/>
                        </w:rPr>
                        <w:t>Le conflit en Algérie crée les conditions du retour au pouvoir du général de Gaulle en 1958. Celui-ci fait adopter une nouvelle Constitution qui donne davantage de pouvoirs au président de la République, élu au suffrage universel à partir de 1965. Après les mouvements sociaux de mai-juin 1968 et la démission du général de Gaulle, les présidences de Georges Pompidou et de Valéry Giscard d’Estaing s’accompagnent d’une évolution des pratiques politiques (personnalisation, rôle de la télévision). L’élection de François Mitterrand en 1981 marque une première alternance après 23 ans de pouvoir de la droite et du centre. Depuis 1986, la situation politique de la France devient plus complexe : l’abstention et le Front national progressent tandis que gauche et droite se succèdent à la tête de l’Etat (alternances) ou sont contraintes de gouverner ensemble (cohabitations).</w:t>
                      </w:r>
                    </w:p>
                    <w:p w14:paraId="78E19F5E" w14:textId="77777777" w:rsidR="00324383" w:rsidRPr="00324383" w:rsidRDefault="00324383" w:rsidP="00324383">
                      <w:pPr>
                        <w:jc w:val="both"/>
                        <w:rPr>
                          <w:rFonts w:ascii="Verdana" w:hAnsi="Verdana"/>
                          <w:sz w:val="20"/>
                          <w:szCs w:val="20"/>
                        </w:rPr>
                      </w:pPr>
                    </w:p>
                    <w:p w14:paraId="02ABD276" w14:textId="77777777" w:rsidR="00324383" w:rsidRPr="00324383" w:rsidRDefault="00324383" w:rsidP="00324383">
                      <w:pPr>
                        <w:rPr>
                          <w:rFonts w:ascii="Verdana" w:hAnsi="Verdana"/>
                          <w:b/>
                          <w:sz w:val="20"/>
                          <w:szCs w:val="20"/>
                        </w:rPr>
                      </w:pPr>
                      <w:r w:rsidRPr="00324383">
                        <w:rPr>
                          <w:rFonts w:ascii="Verdana" w:hAnsi="Verdana"/>
                          <w:b/>
                          <w:sz w:val="20"/>
                          <w:szCs w:val="20"/>
                          <w:highlight w:val="lightGray"/>
                        </w:rPr>
                        <w:t>Femmes et hommes dans la société des années 1950 aux années 1980</w:t>
                      </w:r>
                    </w:p>
                    <w:p w14:paraId="14B5AF58" w14:textId="77777777" w:rsidR="00324383" w:rsidRPr="00324383" w:rsidRDefault="00324383" w:rsidP="00324383">
                      <w:pPr>
                        <w:jc w:val="both"/>
                        <w:rPr>
                          <w:rFonts w:ascii="Verdana" w:hAnsi="Verdana"/>
                          <w:sz w:val="20"/>
                          <w:szCs w:val="20"/>
                        </w:rPr>
                      </w:pPr>
                      <w:r w:rsidRPr="00324383">
                        <w:rPr>
                          <w:rFonts w:ascii="Verdana" w:hAnsi="Verdana"/>
                          <w:sz w:val="20"/>
                          <w:szCs w:val="20"/>
                        </w:rPr>
                        <w:t>Après la guerre, sous l’effet du baby-boom, la population augmente. Face aux nouveaux besoins en logements et en biens de consommation, l’industrie et les services se développent. La France a recours à l’immigration pour répondre à la demande de main d’œuvre des entreprises. L’exode rural s’accélère et l’urbanisation augmente. Le niveau de vie augmente, de nombreux Français ont accès aux biens de consommation (automobiles, électroménager) et aux loisirs.  Cependant, depuis les années 1970, une profonde crise économique et sociale s’est installée : le chômage augmente, les inégalités sociales se creusent, des régions entières sont sinistrées. Pour lutter contre le chômage, F. Mitterrand instaure la retraite à 60 ans. En 1988, est créé le Revenu Minimum d’Insertion pour agir contre la pauvreté.</w:t>
                      </w:r>
                    </w:p>
                    <w:p w14:paraId="19147879" w14:textId="77777777" w:rsidR="00324383" w:rsidRPr="00324383" w:rsidRDefault="00324383" w:rsidP="00324383">
                      <w:pPr>
                        <w:jc w:val="both"/>
                        <w:rPr>
                          <w:rFonts w:ascii="Verdana" w:hAnsi="Verdana"/>
                          <w:sz w:val="20"/>
                          <w:szCs w:val="20"/>
                        </w:rPr>
                      </w:pPr>
                      <w:r w:rsidRPr="00324383">
                        <w:rPr>
                          <w:rFonts w:ascii="Verdana" w:hAnsi="Verdana"/>
                          <w:sz w:val="20"/>
                          <w:szCs w:val="20"/>
                        </w:rPr>
                        <w:t xml:space="preserve">Même si la situation des femmes s’améliore, elle le fait lentement (salaires, IVG). Les jeunes, les immigrés et leurs descendants rencontrent de plus en plus de difficultés d’emploi et d’intégration. </w:t>
                      </w:r>
                    </w:p>
                    <w:p w14:paraId="415E7899" w14:textId="77777777" w:rsidR="00324383" w:rsidRPr="00324383" w:rsidRDefault="00324383" w:rsidP="00324383">
                      <w:pPr>
                        <w:jc w:val="both"/>
                        <w:rPr>
                          <w:rFonts w:ascii="Verdana" w:hAnsi="Verdana"/>
                          <w:sz w:val="20"/>
                          <w:szCs w:val="20"/>
                        </w:rPr>
                      </w:pP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286C23B1" wp14:editId="57A1FB91">
                <wp:simplePos x="0" y="0"/>
                <wp:positionH relativeFrom="column">
                  <wp:posOffset>5372100</wp:posOffset>
                </wp:positionH>
                <wp:positionV relativeFrom="paragraph">
                  <wp:posOffset>-228600</wp:posOffset>
                </wp:positionV>
                <wp:extent cx="1714500" cy="6972300"/>
                <wp:effectExtent l="0" t="0" r="0" b="12700"/>
                <wp:wrapSquare wrapText="bothSides"/>
                <wp:docPr id="15" name="Zone de texte 15"/>
                <wp:cNvGraphicFramePr/>
                <a:graphic xmlns:a="http://schemas.openxmlformats.org/drawingml/2006/main">
                  <a:graphicData uri="http://schemas.microsoft.com/office/word/2010/wordprocessingShape">
                    <wps:wsp>
                      <wps:cNvSpPr txBox="1"/>
                      <wps:spPr>
                        <a:xfrm>
                          <a:off x="0" y="0"/>
                          <a:ext cx="1714500" cy="6972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900DBC" w14:textId="77777777" w:rsidR="00324383" w:rsidRPr="00A076E1" w:rsidRDefault="00324383" w:rsidP="00324383">
                            <w:pPr>
                              <w:rPr>
                                <w:rFonts w:ascii="Britannic Bold" w:hAnsi="Britannic Bold"/>
                                <w:b/>
                              </w:rPr>
                            </w:pPr>
                            <w:r w:rsidRPr="00A076E1">
                              <w:rPr>
                                <w:rFonts w:ascii="Britannic Bold" w:hAnsi="Britannic Bold"/>
                                <w:b/>
                                <w:highlight w:val="lightGray"/>
                              </w:rPr>
                              <w:t>Des dates clés</w:t>
                            </w:r>
                          </w:p>
                          <w:p w14:paraId="346BC4FB" w14:textId="77777777" w:rsidR="00324383" w:rsidRPr="00C731EF" w:rsidRDefault="00324383" w:rsidP="00324383">
                            <w:pPr>
                              <w:rPr>
                                <w:rFonts w:ascii="Verdana" w:hAnsi="Verdana"/>
                                <w:sz w:val="18"/>
                                <w:szCs w:val="18"/>
                              </w:rPr>
                            </w:pPr>
                            <w:r>
                              <w:rPr>
                                <w:rFonts w:ascii="Verdana" w:hAnsi="Verdana"/>
                                <w:b/>
                                <w:sz w:val="18"/>
                                <w:szCs w:val="18"/>
                              </w:rPr>
                              <w:t>1944-1945</w:t>
                            </w:r>
                            <w:r w:rsidRPr="00C731EF">
                              <w:rPr>
                                <w:rFonts w:ascii="Verdana" w:hAnsi="Verdana"/>
                                <w:sz w:val="18"/>
                                <w:szCs w:val="18"/>
                              </w:rPr>
                              <w:t xml:space="preserve">: </w:t>
                            </w:r>
                            <w:r>
                              <w:rPr>
                                <w:rFonts w:ascii="Verdana" w:hAnsi="Verdana"/>
                                <w:sz w:val="18"/>
                                <w:szCs w:val="18"/>
                              </w:rPr>
                              <w:t>Libération de la France. Rétablissement de la République. Droit de vote des femmes. Sécurité sociale.</w:t>
                            </w:r>
                          </w:p>
                          <w:p w14:paraId="2570A94D" w14:textId="77777777" w:rsidR="00324383" w:rsidRPr="00C731EF" w:rsidRDefault="00324383" w:rsidP="00324383">
                            <w:pPr>
                              <w:rPr>
                                <w:rFonts w:ascii="Verdana" w:hAnsi="Verdana"/>
                                <w:sz w:val="18"/>
                                <w:szCs w:val="18"/>
                              </w:rPr>
                            </w:pPr>
                            <w:r>
                              <w:rPr>
                                <w:rFonts w:ascii="Verdana" w:hAnsi="Verdana"/>
                                <w:b/>
                                <w:sz w:val="18"/>
                                <w:szCs w:val="18"/>
                              </w:rPr>
                              <w:t>1945-1975</w:t>
                            </w:r>
                            <w:r w:rsidRPr="00C731EF">
                              <w:rPr>
                                <w:rFonts w:ascii="Verdana" w:hAnsi="Verdana"/>
                                <w:sz w:val="18"/>
                                <w:szCs w:val="18"/>
                              </w:rPr>
                              <w:t xml:space="preserve">: </w:t>
                            </w:r>
                            <w:r>
                              <w:rPr>
                                <w:rFonts w:ascii="Verdana" w:hAnsi="Verdana"/>
                                <w:sz w:val="18"/>
                                <w:szCs w:val="18"/>
                              </w:rPr>
                              <w:t>période de forte croissance (Trente Glorieuses).</w:t>
                            </w:r>
                          </w:p>
                          <w:p w14:paraId="6E1BB9D3" w14:textId="77777777" w:rsidR="00324383" w:rsidRPr="00C731EF" w:rsidRDefault="00324383" w:rsidP="00324383">
                            <w:pPr>
                              <w:rPr>
                                <w:rFonts w:ascii="Verdana" w:hAnsi="Verdana"/>
                                <w:sz w:val="18"/>
                                <w:szCs w:val="18"/>
                              </w:rPr>
                            </w:pPr>
                            <w:r>
                              <w:rPr>
                                <w:rFonts w:ascii="Verdana" w:hAnsi="Verdana"/>
                                <w:b/>
                                <w:sz w:val="18"/>
                                <w:szCs w:val="18"/>
                              </w:rPr>
                              <w:t>1946-1958</w:t>
                            </w:r>
                            <w:r w:rsidRPr="00C731EF">
                              <w:rPr>
                                <w:rFonts w:ascii="Verdana" w:hAnsi="Verdana"/>
                                <w:sz w:val="18"/>
                                <w:szCs w:val="18"/>
                              </w:rPr>
                              <w:t xml:space="preserve"> : </w:t>
                            </w:r>
                            <w:r>
                              <w:rPr>
                                <w:rFonts w:ascii="Verdana" w:hAnsi="Verdana"/>
                                <w:sz w:val="18"/>
                                <w:szCs w:val="18"/>
                              </w:rPr>
                              <w:t>IVème République.</w:t>
                            </w:r>
                          </w:p>
                          <w:p w14:paraId="38B4BF1A" w14:textId="77777777" w:rsidR="00324383" w:rsidRPr="00C731EF" w:rsidRDefault="00324383" w:rsidP="00324383">
                            <w:pPr>
                              <w:rPr>
                                <w:rFonts w:ascii="Verdana" w:hAnsi="Verdana"/>
                                <w:sz w:val="18"/>
                                <w:szCs w:val="18"/>
                              </w:rPr>
                            </w:pPr>
                            <w:r>
                              <w:rPr>
                                <w:rFonts w:ascii="Verdana" w:hAnsi="Verdana"/>
                                <w:b/>
                                <w:sz w:val="18"/>
                                <w:szCs w:val="18"/>
                              </w:rPr>
                              <w:t xml:space="preserve">1954-1962 </w:t>
                            </w:r>
                            <w:r w:rsidRPr="00C731EF">
                              <w:rPr>
                                <w:rFonts w:ascii="Verdana" w:hAnsi="Verdana"/>
                                <w:sz w:val="18"/>
                                <w:szCs w:val="18"/>
                              </w:rPr>
                              <w:t xml:space="preserve">: </w:t>
                            </w:r>
                            <w:r>
                              <w:rPr>
                                <w:rFonts w:ascii="Verdana" w:hAnsi="Verdana"/>
                                <w:sz w:val="18"/>
                                <w:szCs w:val="18"/>
                              </w:rPr>
                              <w:t>Guerre d’Algérie.</w:t>
                            </w:r>
                          </w:p>
                          <w:p w14:paraId="09140E35" w14:textId="77777777" w:rsidR="00324383" w:rsidRPr="00C731EF" w:rsidRDefault="00324383" w:rsidP="00324383">
                            <w:pPr>
                              <w:rPr>
                                <w:rFonts w:ascii="Verdana" w:hAnsi="Verdana"/>
                                <w:sz w:val="18"/>
                                <w:szCs w:val="18"/>
                              </w:rPr>
                            </w:pPr>
                            <w:r>
                              <w:rPr>
                                <w:rFonts w:ascii="Verdana" w:hAnsi="Verdana"/>
                                <w:b/>
                                <w:sz w:val="18"/>
                                <w:szCs w:val="18"/>
                              </w:rPr>
                              <w:t xml:space="preserve">1958 </w:t>
                            </w:r>
                            <w:r w:rsidRPr="00C731EF">
                              <w:rPr>
                                <w:rFonts w:ascii="Verdana" w:hAnsi="Verdana"/>
                                <w:sz w:val="18"/>
                                <w:szCs w:val="18"/>
                              </w:rPr>
                              <w:t xml:space="preserve">: </w:t>
                            </w:r>
                            <w:r>
                              <w:rPr>
                                <w:rFonts w:ascii="Verdana" w:hAnsi="Verdana"/>
                                <w:sz w:val="18"/>
                                <w:szCs w:val="18"/>
                              </w:rPr>
                              <w:t>Retour au pouvoir du général de Gaulle. Début de la Vème République.</w:t>
                            </w:r>
                          </w:p>
                          <w:p w14:paraId="6171BED9" w14:textId="77777777" w:rsidR="00324383" w:rsidRPr="00C731EF" w:rsidRDefault="00324383" w:rsidP="00324383">
                            <w:pPr>
                              <w:rPr>
                                <w:rFonts w:ascii="Verdana" w:hAnsi="Verdana"/>
                                <w:sz w:val="18"/>
                                <w:szCs w:val="18"/>
                              </w:rPr>
                            </w:pPr>
                            <w:r>
                              <w:rPr>
                                <w:rFonts w:ascii="Verdana" w:hAnsi="Verdana"/>
                                <w:b/>
                                <w:sz w:val="18"/>
                                <w:szCs w:val="18"/>
                              </w:rPr>
                              <w:t>1965</w:t>
                            </w:r>
                            <w:r w:rsidRPr="00C731EF">
                              <w:rPr>
                                <w:rFonts w:ascii="Verdana" w:hAnsi="Verdana"/>
                                <w:sz w:val="18"/>
                                <w:szCs w:val="18"/>
                              </w:rPr>
                              <w:t xml:space="preserve"> : </w:t>
                            </w:r>
                            <w:r>
                              <w:rPr>
                                <w:rFonts w:ascii="Verdana" w:hAnsi="Verdana"/>
                                <w:sz w:val="18"/>
                                <w:szCs w:val="18"/>
                              </w:rPr>
                              <w:t>Première élection présidentielle au suffrage universel (réélection du général de Gaulle).</w:t>
                            </w:r>
                          </w:p>
                          <w:p w14:paraId="63B3827E" w14:textId="77777777" w:rsidR="00324383" w:rsidRPr="00C731EF" w:rsidRDefault="00324383" w:rsidP="00324383">
                            <w:pPr>
                              <w:rPr>
                                <w:rFonts w:ascii="Verdana" w:hAnsi="Verdana"/>
                                <w:sz w:val="18"/>
                                <w:szCs w:val="18"/>
                              </w:rPr>
                            </w:pPr>
                            <w:r>
                              <w:rPr>
                                <w:rFonts w:ascii="Verdana" w:hAnsi="Verdana"/>
                                <w:b/>
                                <w:sz w:val="18"/>
                                <w:szCs w:val="18"/>
                              </w:rPr>
                              <w:t>Mai-Juin 1968</w:t>
                            </w:r>
                            <w:r w:rsidRPr="00C731EF">
                              <w:rPr>
                                <w:rFonts w:ascii="Verdana" w:hAnsi="Verdana"/>
                                <w:b/>
                                <w:sz w:val="18"/>
                                <w:szCs w:val="18"/>
                              </w:rPr>
                              <w:t> </w:t>
                            </w:r>
                            <w:r w:rsidRPr="00C731EF">
                              <w:rPr>
                                <w:rFonts w:ascii="Verdana" w:hAnsi="Verdana"/>
                                <w:sz w:val="18"/>
                                <w:szCs w:val="18"/>
                              </w:rPr>
                              <w:t xml:space="preserve">: </w:t>
                            </w:r>
                            <w:r>
                              <w:rPr>
                                <w:rFonts w:ascii="Verdana" w:hAnsi="Verdana"/>
                                <w:sz w:val="18"/>
                                <w:szCs w:val="18"/>
                              </w:rPr>
                              <w:t>mouvements sociaux et étudiants.</w:t>
                            </w:r>
                          </w:p>
                          <w:p w14:paraId="78A1F8AE" w14:textId="77777777" w:rsidR="00324383" w:rsidRPr="00C731EF" w:rsidRDefault="00324383" w:rsidP="00324383">
                            <w:pPr>
                              <w:rPr>
                                <w:rFonts w:ascii="Verdana" w:hAnsi="Verdana"/>
                                <w:sz w:val="18"/>
                                <w:szCs w:val="18"/>
                              </w:rPr>
                            </w:pPr>
                            <w:r>
                              <w:rPr>
                                <w:rFonts w:ascii="Verdana" w:hAnsi="Verdana"/>
                                <w:b/>
                                <w:sz w:val="18"/>
                                <w:szCs w:val="18"/>
                              </w:rPr>
                              <w:t xml:space="preserve">1969 </w:t>
                            </w:r>
                            <w:r w:rsidRPr="00C731EF">
                              <w:rPr>
                                <w:rFonts w:ascii="Verdana" w:hAnsi="Verdana"/>
                                <w:sz w:val="18"/>
                                <w:szCs w:val="18"/>
                              </w:rPr>
                              <w:t xml:space="preserve">: </w:t>
                            </w:r>
                            <w:r>
                              <w:rPr>
                                <w:rFonts w:ascii="Verdana" w:hAnsi="Verdana"/>
                                <w:sz w:val="18"/>
                                <w:szCs w:val="18"/>
                              </w:rPr>
                              <w:t>Démission du général de Gaulle.</w:t>
                            </w:r>
                          </w:p>
                          <w:p w14:paraId="78CE3467" w14:textId="77777777" w:rsidR="00324383" w:rsidRPr="00C731EF" w:rsidRDefault="00324383" w:rsidP="00324383">
                            <w:pPr>
                              <w:rPr>
                                <w:rFonts w:ascii="Verdana" w:hAnsi="Verdana"/>
                                <w:sz w:val="18"/>
                                <w:szCs w:val="18"/>
                              </w:rPr>
                            </w:pPr>
                            <w:r>
                              <w:rPr>
                                <w:rFonts w:ascii="Verdana" w:hAnsi="Verdana"/>
                                <w:b/>
                                <w:sz w:val="18"/>
                                <w:szCs w:val="18"/>
                              </w:rPr>
                              <w:t xml:space="preserve">1969-1974 </w:t>
                            </w:r>
                            <w:r w:rsidRPr="00C731EF">
                              <w:rPr>
                                <w:rFonts w:ascii="Verdana" w:hAnsi="Verdana"/>
                                <w:sz w:val="18"/>
                                <w:szCs w:val="18"/>
                              </w:rPr>
                              <w:t xml:space="preserve">: </w:t>
                            </w:r>
                            <w:r>
                              <w:rPr>
                                <w:rFonts w:ascii="Verdana" w:hAnsi="Verdana"/>
                                <w:sz w:val="18"/>
                                <w:szCs w:val="18"/>
                              </w:rPr>
                              <w:t>Présidence de Georges Pompidou.</w:t>
                            </w:r>
                          </w:p>
                          <w:p w14:paraId="19BD43BD" w14:textId="77777777" w:rsidR="00324383" w:rsidRPr="00C731EF" w:rsidRDefault="00324383" w:rsidP="00324383">
                            <w:pPr>
                              <w:rPr>
                                <w:rFonts w:ascii="Verdana" w:hAnsi="Verdana"/>
                                <w:sz w:val="18"/>
                                <w:szCs w:val="18"/>
                              </w:rPr>
                            </w:pPr>
                            <w:r>
                              <w:rPr>
                                <w:rFonts w:ascii="Verdana" w:hAnsi="Verdana"/>
                                <w:b/>
                                <w:sz w:val="18"/>
                                <w:szCs w:val="18"/>
                              </w:rPr>
                              <w:t xml:space="preserve">1974-1981 </w:t>
                            </w:r>
                            <w:r w:rsidRPr="00C731EF">
                              <w:rPr>
                                <w:rFonts w:ascii="Verdana" w:hAnsi="Verdana"/>
                                <w:sz w:val="18"/>
                                <w:szCs w:val="18"/>
                              </w:rPr>
                              <w:t xml:space="preserve">: </w:t>
                            </w:r>
                            <w:r>
                              <w:rPr>
                                <w:rFonts w:ascii="Verdana" w:hAnsi="Verdana"/>
                                <w:sz w:val="18"/>
                                <w:szCs w:val="18"/>
                              </w:rPr>
                              <w:t>Présidence de Valéry Giscard d’Estaing.</w:t>
                            </w:r>
                          </w:p>
                          <w:p w14:paraId="0CDC67EE" w14:textId="77777777" w:rsidR="00324383" w:rsidRPr="00C731EF" w:rsidRDefault="00324383" w:rsidP="00324383">
                            <w:pPr>
                              <w:rPr>
                                <w:rFonts w:ascii="Verdana" w:hAnsi="Verdana"/>
                                <w:sz w:val="18"/>
                                <w:szCs w:val="18"/>
                              </w:rPr>
                            </w:pPr>
                            <w:r>
                              <w:rPr>
                                <w:rFonts w:ascii="Verdana" w:hAnsi="Verdana"/>
                                <w:b/>
                                <w:sz w:val="18"/>
                                <w:szCs w:val="18"/>
                              </w:rPr>
                              <w:t xml:space="preserve">1975 </w:t>
                            </w:r>
                            <w:r w:rsidRPr="00C731EF">
                              <w:rPr>
                                <w:rFonts w:ascii="Verdana" w:hAnsi="Verdana"/>
                                <w:sz w:val="18"/>
                                <w:szCs w:val="18"/>
                              </w:rPr>
                              <w:t xml:space="preserve">: </w:t>
                            </w:r>
                            <w:r>
                              <w:rPr>
                                <w:rFonts w:ascii="Verdana" w:hAnsi="Verdana"/>
                                <w:sz w:val="18"/>
                                <w:szCs w:val="18"/>
                              </w:rPr>
                              <w:t>Loi S. Veil (légalisation de l’IVG)</w:t>
                            </w:r>
                          </w:p>
                          <w:p w14:paraId="7E8BC6C3" w14:textId="77777777" w:rsidR="00324383" w:rsidRPr="00C731EF" w:rsidRDefault="00324383" w:rsidP="00324383">
                            <w:pPr>
                              <w:rPr>
                                <w:rFonts w:ascii="Verdana" w:hAnsi="Verdana"/>
                                <w:sz w:val="18"/>
                                <w:szCs w:val="18"/>
                              </w:rPr>
                            </w:pPr>
                            <w:r>
                              <w:rPr>
                                <w:rFonts w:ascii="Verdana" w:hAnsi="Verdana"/>
                                <w:b/>
                                <w:sz w:val="18"/>
                                <w:szCs w:val="18"/>
                              </w:rPr>
                              <w:t xml:space="preserve">1981-1995 </w:t>
                            </w:r>
                            <w:r w:rsidRPr="00C731EF">
                              <w:rPr>
                                <w:rFonts w:ascii="Verdana" w:hAnsi="Verdana"/>
                                <w:sz w:val="18"/>
                                <w:szCs w:val="18"/>
                              </w:rPr>
                              <w:t xml:space="preserve">: </w:t>
                            </w:r>
                            <w:r>
                              <w:rPr>
                                <w:rFonts w:ascii="Verdana" w:hAnsi="Verdana"/>
                                <w:sz w:val="18"/>
                                <w:szCs w:val="18"/>
                              </w:rPr>
                              <w:t>Présidence de François Mitterrand (alternance).</w:t>
                            </w:r>
                          </w:p>
                          <w:p w14:paraId="5355149C" w14:textId="77777777" w:rsidR="00324383" w:rsidRPr="00C731EF" w:rsidRDefault="00324383" w:rsidP="00324383">
                            <w:pPr>
                              <w:rPr>
                                <w:rFonts w:ascii="Verdana" w:hAnsi="Verdana"/>
                                <w:sz w:val="18"/>
                                <w:szCs w:val="18"/>
                              </w:rPr>
                            </w:pPr>
                            <w:r>
                              <w:rPr>
                                <w:rFonts w:ascii="Verdana" w:hAnsi="Verdana"/>
                                <w:b/>
                                <w:sz w:val="18"/>
                                <w:szCs w:val="18"/>
                              </w:rPr>
                              <w:t xml:space="preserve">1981 </w:t>
                            </w:r>
                            <w:r w:rsidRPr="00C731EF">
                              <w:rPr>
                                <w:rFonts w:ascii="Verdana" w:hAnsi="Verdana"/>
                                <w:sz w:val="18"/>
                                <w:szCs w:val="18"/>
                              </w:rPr>
                              <w:t xml:space="preserve">: </w:t>
                            </w:r>
                            <w:r>
                              <w:rPr>
                                <w:rFonts w:ascii="Verdana" w:hAnsi="Verdana"/>
                                <w:sz w:val="18"/>
                                <w:szCs w:val="18"/>
                              </w:rPr>
                              <w:t>Abolition de la peine de mort.</w:t>
                            </w:r>
                          </w:p>
                          <w:p w14:paraId="02048290" w14:textId="77777777" w:rsidR="00324383" w:rsidRPr="00C731EF" w:rsidRDefault="00324383" w:rsidP="00324383">
                            <w:pPr>
                              <w:rPr>
                                <w:rFonts w:ascii="Verdana" w:hAnsi="Verdana"/>
                                <w:sz w:val="18"/>
                                <w:szCs w:val="18"/>
                              </w:rPr>
                            </w:pPr>
                            <w:r>
                              <w:rPr>
                                <w:rFonts w:ascii="Verdana" w:hAnsi="Verdana"/>
                                <w:b/>
                                <w:sz w:val="18"/>
                                <w:szCs w:val="18"/>
                              </w:rPr>
                              <w:t xml:space="preserve">1995-2007 </w:t>
                            </w:r>
                            <w:r w:rsidRPr="00C731EF">
                              <w:rPr>
                                <w:rFonts w:ascii="Verdana" w:hAnsi="Verdana"/>
                                <w:sz w:val="18"/>
                                <w:szCs w:val="18"/>
                              </w:rPr>
                              <w:t xml:space="preserve">: </w:t>
                            </w:r>
                            <w:r>
                              <w:rPr>
                                <w:rFonts w:ascii="Verdana" w:hAnsi="Verdana"/>
                                <w:sz w:val="18"/>
                                <w:szCs w:val="18"/>
                              </w:rPr>
                              <w:t>Présidence de Jacques Chirac.</w:t>
                            </w:r>
                          </w:p>
                          <w:p w14:paraId="02117248" w14:textId="77777777" w:rsidR="00324383" w:rsidRPr="00C731EF" w:rsidRDefault="00324383" w:rsidP="00324383">
                            <w:pPr>
                              <w:rPr>
                                <w:rFonts w:ascii="Verdana" w:hAnsi="Verdana"/>
                                <w:sz w:val="18"/>
                                <w:szCs w:val="18"/>
                              </w:rPr>
                            </w:pPr>
                            <w:r>
                              <w:rPr>
                                <w:rFonts w:ascii="Verdana" w:hAnsi="Verdana"/>
                                <w:b/>
                                <w:sz w:val="18"/>
                                <w:szCs w:val="18"/>
                              </w:rPr>
                              <w:t xml:space="preserve">2000 </w:t>
                            </w:r>
                            <w:r w:rsidRPr="00C731EF">
                              <w:rPr>
                                <w:rFonts w:ascii="Verdana" w:hAnsi="Verdana"/>
                                <w:sz w:val="18"/>
                                <w:szCs w:val="18"/>
                              </w:rPr>
                              <w:t xml:space="preserve">: </w:t>
                            </w:r>
                            <w:r>
                              <w:rPr>
                                <w:rFonts w:ascii="Verdana" w:hAnsi="Verdana"/>
                                <w:sz w:val="18"/>
                                <w:szCs w:val="18"/>
                              </w:rPr>
                              <w:t>Adoption du quinquennat.</w:t>
                            </w:r>
                          </w:p>
                          <w:p w14:paraId="7259EED3" w14:textId="77777777" w:rsidR="00324383" w:rsidRPr="00C731EF" w:rsidRDefault="00324383" w:rsidP="00324383">
                            <w:pPr>
                              <w:rPr>
                                <w:rFonts w:ascii="Verdana" w:hAnsi="Verdana"/>
                                <w:sz w:val="18"/>
                                <w:szCs w:val="18"/>
                              </w:rPr>
                            </w:pPr>
                            <w:r>
                              <w:rPr>
                                <w:rFonts w:ascii="Verdana" w:hAnsi="Verdana"/>
                                <w:b/>
                                <w:sz w:val="18"/>
                                <w:szCs w:val="18"/>
                              </w:rPr>
                              <w:t xml:space="preserve">2002 </w:t>
                            </w:r>
                            <w:r w:rsidRPr="00C731EF">
                              <w:rPr>
                                <w:rFonts w:ascii="Verdana" w:hAnsi="Verdana"/>
                                <w:sz w:val="18"/>
                                <w:szCs w:val="18"/>
                              </w:rPr>
                              <w:t xml:space="preserve">: </w:t>
                            </w:r>
                            <w:r>
                              <w:rPr>
                                <w:rFonts w:ascii="Verdana" w:hAnsi="Verdana"/>
                                <w:sz w:val="18"/>
                                <w:szCs w:val="18"/>
                              </w:rPr>
                              <w:t>Jean-Marie Le Pen (Front national) présent au second tour de l’élection présidentielle (contre J. Chirac)</w:t>
                            </w:r>
                          </w:p>
                          <w:p w14:paraId="7F2C0E1A" w14:textId="77777777" w:rsidR="00324383" w:rsidRPr="00C731EF" w:rsidRDefault="00324383" w:rsidP="00324383">
                            <w:pPr>
                              <w:rPr>
                                <w:rFonts w:ascii="Verdana" w:hAnsi="Verdana"/>
                                <w:sz w:val="18"/>
                                <w:szCs w:val="18"/>
                              </w:rPr>
                            </w:pPr>
                          </w:p>
                          <w:p w14:paraId="582604F0" w14:textId="77777777" w:rsidR="00324383" w:rsidRPr="00C731EF" w:rsidRDefault="00324383" w:rsidP="00324383">
                            <w:pPr>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28" type="#_x0000_t202" style="position:absolute;margin-left:423pt;margin-top:-17.95pt;width:135pt;height: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" filled="f" stroked="f">
                <v:textbox>
                  <w:txbxContent>
                    <w:p w14:paraId="5F900DBC" w14:textId="77777777" w:rsidR="00324383" w:rsidRPr="00A076E1" w:rsidRDefault="00324383" w:rsidP="00324383">
                      <w:pPr>
                        <w:rPr>
                          <w:rFonts w:ascii="Britannic Bold" w:hAnsi="Britannic Bold"/>
                          <w:b/>
                        </w:rPr>
                      </w:pPr>
                      <w:r w:rsidRPr="00A076E1">
                        <w:rPr>
                          <w:rFonts w:ascii="Britannic Bold" w:hAnsi="Britannic Bold"/>
                          <w:b/>
                          <w:highlight w:val="lightGray"/>
                        </w:rPr>
                        <w:t>Des dates clés</w:t>
                      </w:r>
                    </w:p>
                    <w:p w14:paraId="346BC4FB" w14:textId="77777777" w:rsidR="00324383" w:rsidRPr="00C731EF" w:rsidRDefault="00324383" w:rsidP="00324383">
                      <w:pPr>
                        <w:rPr>
                          <w:rFonts w:ascii="Verdana" w:hAnsi="Verdana"/>
                          <w:sz w:val="18"/>
                          <w:szCs w:val="18"/>
                        </w:rPr>
                      </w:pPr>
                      <w:r>
                        <w:rPr>
                          <w:rFonts w:ascii="Verdana" w:hAnsi="Verdana"/>
                          <w:b/>
                          <w:sz w:val="18"/>
                          <w:szCs w:val="18"/>
                        </w:rPr>
                        <w:t>1944-1945</w:t>
                      </w:r>
                      <w:r w:rsidRPr="00C731EF">
                        <w:rPr>
                          <w:rFonts w:ascii="Verdana" w:hAnsi="Verdana"/>
                          <w:sz w:val="18"/>
                          <w:szCs w:val="18"/>
                        </w:rPr>
                        <w:t xml:space="preserve">: </w:t>
                      </w:r>
                      <w:r>
                        <w:rPr>
                          <w:rFonts w:ascii="Verdana" w:hAnsi="Verdana"/>
                          <w:sz w:val="18"/>
                          <w:szCs w:val="18"/>
                        </w:rPr>
                        <w:t>Libération de la France. Rétablissement de la République. Droit de vote des femmes. Sécurité sociale.</w:t>
                      </w:r>
                    </w:p>
                    <w:p w14:paraId="2570A94D" w14:textId="77777777" w:rsidR="00324383" w:rsidRPr="00C731EF" w:rsidRDefault="00324383" w:rsidP="00324383">
                      <w:pPr>
                        <w:rPr>
                          <w:rFonts w:ascii="Verdana" w:hAnsi="Verdana"/>
                          <w:sz w:val="18"/>
                          <w:szCs w:val="18"/>
                        </w:rPr>
                      </w:pPr>
                      <w:r>
                        <w:rPr>
                          <w:rFonts w:ascii="Verdana" w:hAnsi="Verdana"/>
                          <w:b/>
                          <w:sz w:val="18"/>
                          <w:szCs w:val="18"/>
                        </w:rPr>
                        <w:t>1945-1975</w:t>
                      </w:r>
                      <w:r w:rsidRPr="00C731EF">
                        <w:rPr>
                          <w:rFonts w:ascii="Verdana" w:hAnsi="Verdana"/>
                          <w:sz w:val="18"/>
                          <w:szCs w:val="18"/>
                        </w:rPr>
                        <w:t xml:space="preserve">: </w:t>
                      </w:r>
                      <w:r>
                        <w:rPr>
                          <w:rFonts w:ascii="Verdana" w:hAnsi="Verdana"/>
                          <w:sz w:val="18"/>
                          <w:szCs w:val="18"/>
                        </w:rPr>
                        <w:t>période de forte croissance (Trente Glorieuses).</w:t>
                      </w:r>
                    </w:p>
                    <w:p w14:paraId="6E1BB9D3" w14:textId="77777777" w:rsidR="00324383" w:rsidRPr="00C731EF" w:rsidRDefault="00324383" w:rsidP="00324383">
                      <w:pPr>
                        <w:rPr>
                          <w:rFonts w:ascii="Verdana" w:hAnsi="Verdana"/>
                          <w:sz w:val="18"/>
                          <w:szCs w:val="18"/>
                        </w:rPr>
                      </w:pPr>
                      <w:r>
                        <w:rPr>
                          <w:rFonts w:ascii="Verdana" w:hAnsi="Verdana"/>
                          <w:b/>
                          <w:sz w:val="18"/>
                          <w:szCs w:val="18"/>
                        </w:rPr>
                        <w:t>1946-1958</w:t>
                      </w:r>
                      <w:r w:rsidRPr="00C731EF">
                        <w:rPr>
                          <w:rFonts w:ascii="Verdana" w:hAnsi="Verdana"/>
                          <w:sz w:val="18"/>
                          <w:szCs w:val="18"/>
                        </w:rPr>
                        <w:t xml:space="preserve"> : </w:t>
                      </w:r>
                      <w:r>
                        <w:rPr>
                          <w:rFonts w:ascii="Verdana" w:hAnsi="Verdana"/>
                          <w:sz w:val="18"/>
                          <w:szCs w:val="18"/>
                        </w:rPr>
                        <w:t>IVème République.</w:t>
                      </w:r>
                    </w:p>
                    <w:p w14:paraId="38B4BF1A" w14:textId="77777777" w:rsidR="00324383" w:rsidRPr="00C731EF" w:rsidRDefault="00324383" w:rsidP="00324383">
                      <w:pPr>
                        <w:rPr>
                          <w:rFonts w:ascii="Verdana" w:hAnsi="Verdana"/>
                          <w:sz w:val="18"/>
                          <w:szCs w:val="18"/>
                        </w:rPr>
                      </w:pPr>
                      <w:r>
                        <w:rPr>
                          <w:rFonts w:ascii="Verdana" w:hAnsi="Verdana"/>
                          <w:b/>
                          <w:sz w:val="18"/>
                          <w:szCs w:val="18"/>
                        </w:rPr>
                        <w:t xml:space="preserve">1954-1962 </w:t>
                      </w:r>
                      <w:r w:rsidRPr="00C731EF">
                        <w:rPr>
                          <w:rFonts w:ascii="Verdana" w:hAnsi="Verdana"/>
                          <w:sz w:val="18"/>
                          <w:szCs w:val="18"/>
                        </w:rPr>
                        <w:t xml:space="preserve">: </w:t>
                      </w:r>
                      <w:r>
                        <w:rPr>
                          <w:rFonts w:ascii="Verdana" w:hAnsi="Verdana"/>
                          <w:sz w:val="18"/>
                          <w:szCs w:val="18"/>
                        </w:rPr>
                        <w:t>Guerre d’Algérie.</w:t>
                      </w:r>
                    </w:p>
                    <w:p w14:paraId="09140E35" w14:textId="77777777" w:rsidR="00324383" w:rsidRPr="00C731EF" w:rsidRDefault="00324383" w:rsidP="00324383">
                      <w:pPr>
                        <w:rPr>
                          <w:rFonts w:ascii="Verdana" w:hAnsi="Verdana"/>
                          <w:sz w:val="18"/>
                          <w:szCs w:val="18"/>
                        </w:rPr>
                      </w:pPr>
                      <w:r>
                        <w:rPr>
                          <w:rFonts w:ascii="Verdana" w:hAnsi="Verdana"/>
                          <w:b/>
                          <w:sz w:val="18"/>
                          <w:szCs w:val="18"/>
                        </w:rPr>
                        <w:t xml:space="preserve">1958 </w:t>
                      </w:r>
                      <w:r w:rsidRPr="00C731EF">
                        <w:rPr>
                          <w:rFonts w:ascii="Verdana" w:hAnsi="Verdana"/>
                          <w:sz w:val="18"/>
                          <w:szCs w:val="18"/>
                        </w:rPr>
                        <w:t xml:space="preserve">: </w:t>
                      </w:r>
                      <w:r>
                        <w:rPr>
                          <w:rFonts w:ascii="Verdana" w:hAnsi="Verdana"/>
                          <w:sz w:val="18"/>
                          <w:szCs w:val="18"/>
                        </w:rPr>
                        <w:t>Retour au pouvoir du général de Gaulle. Début de la Vème République.</w:t>
                      </w:r>
                    </w:p>
                    <w:p w14:paraId="6171BED9" w14:textId="77777777" w:rsidR="00324383" w:rsidRPr="00C731EF" w:rsidRDefault="00324383" w:rsidP="00324383">
                      <w:pPr>
                        <w:rPr>
                          <w:rFonts w:ascii="Verdana" w:hAnsi="Verdana"/>
                          <w:sz w:val="18"/>
                          <w:szCs w:val="18"/>
                        </w:rPr>
                      </w:pPr>
                      <w:r>
                        <w:rPr>
                          <w:rFonts w:ascii="Verdana" w:hAnsi="Verdana"/>
                          <w:b/>
                          <w:sz w:val="18"/>
                          <w:szCs w:val="18"/>
                        </w:rPr>
                        <w:t>1965</w:t>
                      </w:r>
                      <w:r w:rsidRPr="00C731EF">
                        <w:rPr>
                          <w:rFonts w:ascii="Verdana" w:hAnsi="Verdana"/>
                          <w:sz w:val="18"/>
                          <w:szCs w:val="18"/>
                        </w:rPr>
                        <w:t xml:space="preserve"> : </w:t>
                      </w:r>
                      <w:r>
                        <w:rPr>
                          <w:rFonts w:ascii="Verdana" w:hAnsi="Verdana"/>
                          <w:sz w:val="18"/>
                          <w:szCs w:val="18"/>
                        </w:rPr>
                        <w:t>Première élection présidentielle au suffrage universel (réélection du général de Gaulle).</w:t>
                      </w:r>
                    </w:p>
                    <w:p w14:paraId="63B3827E" w14:textId="77777777" w:rsidR="00324383" w:rsidRPr="00C731EF" w:rsidRDefault="00324383" w:rsidP="00324383">
                      <w:pPr>
                        <w:rPr>
                          <w:rFonts w:ascii="Verdana" w:hAnsi="Verdana"/>
                          <w:sz w:val="18"/>
                          <w:szCs w:val="18"/>
                        </w:rPr>
                      </w:pPr>
                      <w:r>
                        <w:rPr>
                          <w:rFonts w:ascii="Verdana" w:hAnsi="Verdana"/>
                          <w:b/>
                          <w:sz w:val="18"/>
                          <w:szCs w:val="18"/>
                        </w:rPr>
                        <w:t>Mai-Juin 1968</w:t>
                      </w:r>
                      <w:r w:rsidRPr="00C731EF">
                        <w:rPr>
                          <w:rFonts w:ascii="Verdana" w:hAnsi="Verdana"/>
                          <w:b/>
                          <w:sz w:val="18"/>
                          <w:szCs w:val="18"/>
                        </w:rPr>
                        <w:t> </w:t>
                      </w:r>
                      <w:r w:rsidRPr="00C731EF">
                        <w:rPr>
                          <w:rFonts w:ascii="Verdana" w:hAnsi="Verdana"/>
                          <w:sz w:val="18"/>
                          <w:szCs w:val="18"/>
                        </w:rPr>
                        <w:t xml:space="preserve">: </w:t>
                      </w:r>
                      <w:r>
                        <w:rPr>
                          <w:rFonts w:ascii="Verdana" w:hAnsi="Verdana"/>
                          <w:sz w:val="18"/>
                          <w:szCs w:val="18"/>
                        </w:rPr>
                        <w:t>mouvements sociaux et étudiants.</w:t>
                      </w:r>
                    </w:p>
                    <w:p w14:paraId="78A1F8AE" w14:textId="77777777" w:rsidR="00324383" w:rsidRPr="00C731EF" w:rsidRDefault="00324383" w:rsidP="00324383">
                      <w:pPr>
                        <w:rPr>
                          <w:rFonts w:ascii="Verdana" w:hAnsi="Verdana"/>
                          <w:sz w:val="18"/>
                          <w:szCs w:val="18"/>
                        </w:rPr>
                      </w:pPr>
                      <w:r>
                        <w:rPr>
                          <w:rFonts w:ascii="Verdana" w:hAnsi="Verdana"/>
                          <w:b/>
                          <w:sz w:val="18"/>
                          <w:szCs w:val="18"/>
                        </w:rPr>
                        <w:t xml:space="preserve">1969 </w:t>
                      </w:r>
                      <w:r w:rsidRPr="00C731EF">
                        <w:rPr>
                          <w:rFonts w:ascii="Verdana" w:hAnsi="Verdana"/>
                          <w:sz w:val="18"/>
                          <w:szCs w:val="18"/>
                        </w:rPr>
                        <w:t xml:space="preserve">: </w:t>
                      </w:r>
                      <w:r>
                        <w:rPr>
                          <w:rFonts w:ascii="Verdana" w:hAnsi="Verdana"/>
                          <w:sz w:val="18"/>
                          <w:szCs w:val="18"/>
                        </w:rPr>
                        <w:t>Démission du général de Gaulle.</w:t>
                      </w:r>
                    </w:p>
                    <w:p w14:paraId="78CE3467" w14:textId="77777777" w:rsidR="00324383" w:rsidRPr="00C731EF" w:rsidRDefault="00324383" w:rsidP="00324383">
                      <w:pPr>
                        <w:rPr>
                          <w:rFonts w:ascii="Verdana" w:hAnsi="Verdana"/>
                          <w:sz w:val="18"/>
                          <w:szCs w:val="18"/>
                        </w:rPr>
                      </w:pPr>
                      <w:r>
                        <w:rPr>
                          <w:rFonts w:ascii="Verdana" w:hAnsi="Verdana"/>
                          <w:b/>
                          <w:sz w:val="18"/>
                          <w:szCs w:val="18"/>
                        </w:rPr>
                        <w:t xml:space="preserve">1969-1974 </w:t>
                      </w:r>
                      <w:r w:rsidRPr="00C731EF">
                        <w:rPr>
                          <w:rFonts w:ascii="Verdana" w:hAnsi="Verdana"/>
                          <w:sz w:val="18"/>
                          <w:szCs w:val="18"/>
                        </w:rPr>
                        <w:t xml:space="preserve">: </w:t>
                      </w:r>
                      <w:r>
                        <w:rPr>
                          <w:rFonts w:ascii="Verdana" w:hAnsi="Verdana"/>
                          <w:sz w:val="18"/>
                          <w:szCs w:val="18"/>
                        </w:rPr>
                        <w:t>Présidence de Georges Pompidou.</w:t>
                      </w:r>
                    </w:p>
                    <w:p w14:paraId="19BD43BD" w14:textId="77777777" w:rsidR="00324383" w:rsidRPr="00C731EF" w:rsidRDefault="00324383" w:rsidP="00324383">
                      <w:pPr>
                        <w:rPr>
                          <w:rFonts w:ascii="Verdana" w:hAnsi="Verdana"/>
                          <w:sz w:val="18"/>
                          <w:szCs w:val="18"/>
                        </w:rPr>
                      </w:pPr>
                      <w:r>
                        <w:rPr>
                          <w:rFonts w:ascii="Verdana" w:hAnsi="Verdana"/>
                          <w:b/>
                          <w:sz w:val="18"/>
                          <w:szCs w:val="18"/>
                        </w:rPr>
                        <w:t xml:space="preserve">1974-1981 </w:t>
                      </w:r>
                      <w:r w:rsidRPr="00C731EF">
                        <w:rPr>
                          <w:rFonts w:ascii="Verdana" w:hAnsi="Verdana"/>
                          <w:sz w:val="18"/>
                          <w:szCs w:val="18"/>
                        </w:rPr>
                        <w:t xml:space="preserve">: </w:t>
                      </w:r>
                      <w:r>
                        <w:rPr>
                          <w:rFonts w:ascii="Verdana" w:hAnsi="Verdana"/>
                          <w:sz w:val="18"/>
                          <w:szCs w:val="18"/>
                        </w:rPr>
                        <w:t>Présidence de Valéry Giscard d’Estaing.</w:t>
                      </w:r>
                    </w:p>
                    <w:p w14:paraId="0CDC67EE" w14:textId="77777777" w:rsidR="00324383" w:rsidRPr="00C731EF" w:rsidRDefault="00324383" w:rsidP="00324383">
                      <w:pPr>
                        <w:rPr>
                          <w:rFonts w:ascii="Verdana" w:hAnsi="Verdana"/>
                          <w:sz w:val="18"/>
                          <w:szCs w:val="18"/>
                        </w:rPr>
                      </w:pPr>
                      <w:r>
                        <w:rPr>
                          <w:rFonts w:ascii="Verdana" w:hAnsi="Verdana"/>
                          <w:b/>
                          <w:sz w:val="18"/>
                          <w:szCs w:val="18"/>
                        </w:rPr>
                        <w:t xml:space="preserve">1975 </w:t>
                      </w:r>
                      <w:r w:rsidRPr="00C731EF">
                        <w:rPr>
                          <w:rFonts w:ascii="Verdana" w:hAnsi="Verdana"/>
                          <w:sz w:val="18"/>
                          <w:szCs w:val="18"/>
                        </w:rPr>
                        <w:t xml:space="preserve">: </w:t>
                      </w:r>
                      <w:r>
                        <w:rPr>
                          <w:rFonts w:ascii="Verdana" w:hAnsi="Verdana"/>
                          <w:sz w:val="18"/>
                          <w:szCs w:val="18"/>
                        </w:rPr>
                        <w:t>Loi S. Veil (légalisation de l’IVG)</w:t>
                      </w:r>
                    </w:p>
                    <w:p w14:paraId="7E8BC6C3" w14:textId="77777777" w:rsidR="00324383" w:rsidRPr="00C731EF" w:rsidRDefault="00324383" w:rsidP="00324383">
                      <w:pPr>
                        <w:rPr>
                          <w:rFonts w:ascii="Verdana" w:hAnsi="Verdana"/>
                          <w:sz w:val="18"/>
                          <w:szCs w:val="18"/>
                        </w:rPr>
                      </w:pPr>
                      <w:r>
                        <w:rPr>
                          <w:rFonts w:ascii="Verdana" w:hAnsi="Verdana"/>
                          <w:b/>
                          <w:sz w:val="18"/>
                          <w:szCs w:val="18"/>
                        </w:rPr>
                        <w:t xml:space="preserve">1981-1995 </w:t>
                      </w:r>
                      <w:r w:rsidRPr="00C731EF">
                        <w:rPr>
                          <w:rFonts w:ascii="Verdana" w:hAnsi="Verdana"/>
                          <w:sz w:val="18"/>
                          <w:szCs w:val="18"/>
                        </w:rPr>
                        <w:t xml:space="preserve">: </w:t>
                      </w:r>
                      <w:r>
                        <w:rPr>
                          <w:rFonts w:ascii="Verdana" w:hAnsi="Verdana"/>
                          <w:sz w:val="18"/>
                          <w:szCs w:val="18"/>
                        </w:rPr>
                        <w:t>Présidence de François Mitterrand (alternance).</w:t>
                      </w:r>
                    </w:p>
                    <w:p w14:paraId="5355149C" w14:textId="77777777" w:rsidR="00324383" w:rsidRPr="00C731EF" w:rsidRDefault="00324383" w:rsidP="00324383">
                      <w:pPr>
                        <w:rPr>
                          <w:rFonts w:ascii="Verdana" w:hAnsi="Verdana"/>
                          <w:sz w:val="18"/>
                          <w:szCs w:val="18"/>
                        </w:rPr>
                      </w:pPr>
                      <w:r>
                        <w:rPr>
                          <w:rFonts w:ascii="Verdana" w:hAnsi="Verdana"/>
                          <w:b/>
                          <w:sz w:val="18"/>
                          <w:szCs w:val="18"/>
                        </w:rPr>
                        <w:t xml:space="preserve">1981 </w:t>
                      </w:r>
                      <w:r w:rsidRPr="00C731EF">
                        <w:rPr>
                          <w:rFonts w:ascii="Verdana" w:hAnsi="Verdana"/>
                          <w:sz w:val="18"/>
                          <w:szCs w:val="18"/>
                        </w:rPr>
                        <w:t xml:space="preserve">: </w:t>
                      </w:r>
                      <w:r>
                        <w:rPr>
                          <w:rFonts w:ascii="Verdana" w:hAnsi="Verdana"/>
                          <w:sz w:val="18"/>
                          <w:szCs w:val="18"/>
                        </w:rPr>
                        <w:t>Abolition de la peine de mort.</w:t>
                      </w:r>
                    </w:p>
                    <w:p w14:paraId="02048290" w14:textId="77777777" w:rsidR="00324383" w:rsidRPr="00C731EF" w:rsidRDefault="00324383" w:rsidP="00324383">
                      <w:pPr>
                        <w:rPr>
                          <w:rFonts w:ascii="Verdana" w:hAnsi="Verdana"/>
                          <w:sz w:val="18"/>
                          <w:szCs w:val="18"/>
                        </w:rPr>
                      </w:pPr>
                      <w:r>
                        <w:rPr>
                          <w:rFonts w:ascii="Verdana" w:hAnsi="Verdana"/>
                          <w:b/>
                          <w:sz w:val="18"/>
                          <w:szCs w:val="18"/>
                        </w:rPr>
                        <w:t xml:space="preserve">1995-2007 </w:t>
                      </w:r>
                      <w:r w:rsidRPr="00C731EF">
                        <w:rPr>
                          <w:rFonts w:ascii="Verdana" w:hAnsi="Verdana"/>
                          <w:sz w:val="18"/>
                          <w:szCs w:val="18"/>
                        </w:rPr>
                        <w:t xml:space="preserve">: </w:t>
                      </w:r>
                      <w:r>
                        <w:rPr>
                          <w:rFonts w:ascii="Verdana" w:hAnsi="Verdana"/>
                          <w:sz w:val="18"/>
                          <w:szCs w:val="18"/>
                        </w:rPr>
                        <w:t>Présidence de Jacques Chirac.</w:t>
                      </w:r>
                    </w:p>
                    <w:p w14:paraId="02117248" w14:textId="77777777" w:rsidR="00324383" w:rsidRPr="00C731EF" w:rsidRDefault="00324383" w:rsidP="00324383">
                      <w:pPr>
                        <w:rPr>
                          <w:rFonts w:ascii="Verdana" w:hAnsi="Verdana"/>
                          <w:sz w:val="18"/>
                          <w:szCs w:val="18"/>
                        </w:rPr>
                      </w:pPr>
                      <w:r>
                        <w:rPr>
                          <w:rFonts w:ascii="Verdana" w:hAnsi="Verdana"/>
                          <w:b/>
                          <w:sz w:val="18"/>
                          <w:szCs w:val="18"/>
                        </w:rPr>
                        <w:t xml:space="preserve">2000 </w:t>
                      </w:r>
                      <w:r w:rsidRPr="00C731EF">
                        <w:rPr>
                          <w:rFonts w:ascii="Verdana" w:hAnsi="Verdana"/>
                          <w:sz w:val="18"/>
                          <w:szCs w:val="18"/>
                        </w:rPr>
                        <w:t xml:space="preserve">: </w:t>
                      </w:r>
                      <w:r>
                        <w:rPr>
                          <w:rFonts w:ascii="Verdana" w:hAnsi="Verdana"/>
                          <w:sz w:val="18"/>
                          <w:szCs w:val="18"/>
                        </w:rPr>
                        <w:t>Adoption du quinquennat.</w:t>
                      </w:r>
                    </w:p>
                    <w:p w14:paraId="7259EED3" w14:textId="77777777" w:rsidR="00324383" w:rsidRPr="00C731EF" w:rsidRDefault="00324383" w:rsidP="00324383">
                      <w:pPr>
                        <w:rPr>
                          <w:rFonts w:ascii="Verdana" w:hAnsi="Verdana"/>
                          <w:sz w:val="18"/>
                          <w:szCs w:val="18"/>
                        </w:rPr>
                      </w:pPr>
                      <w:r>
                        <w:rPr>
                          <w:rFonts w:ascii="Verdana" w:hAnsi="Verdana"/>
                          <w:b/>
                          <w:sz w:val="18"/>
                          <w:szCs w:val="18"/>
                        </w:rPr>
                        <w:t xml:space="preserve">2002 </w:t>
                      </w:r>
                      <w:r w:rsidRPr="00C731EF">
                        <w:rPr>
                          <w:rFonts w:ascii="Verdana" w:hAnsi="Verdana"/>
                          <w:sz w:val="18"/>
                          <w:szCs w:val="18"/>
                        </w:rPr>
                        <w:t xml:space="preserve">: </w:t>
                      </w:r>
                      <w:r>
                        <w:rPr>
                          <w:rFonts w:ascii="Verdana" w:hAnsi="Verdana"/>
                          <w:sz w:val="18"/>
                          <w:szCs w:val="18"/>
                        </w:rPr>
                        <w:t>Jean-Marie Le Pen (Front national) présent au second tour de l’élection présidentielle (contre J. Chirac)</w:t>
                      </w:r>
                    </w:p>
                    <w:p w14:paraId="7F2C0E1A" w14:textId="77777777" w:rsidR="00324383" w:rsidRPr="00C731EF" w:rsidRDefault="00324383" w:rsidP="00324383">
                      <w:pPr>
                        <w:rPr>
                          <w:rFonts w:ascii="Verdana" w:hAnsi="Verdana"/>
                          <w:sz w:val="18"/>
                          <w:szCs w:val="18"/>
                        </w:rPr>
                      </w:pPr>
                    </w:p>
                    <w:p w14:paraId="582604F0" w14:textId="77777777" w:rsidR="00324383" w:rsidRPr="00C731EF" w:rsidRDefault="00324383" w:rsidP="00324383">
                      <w:pPr>
                        <w:rPr>
                          <w:rFonts w:ascii="Verdana" w:hAnsi="Verdana"/>
                          <w:sz w:val="18"/>
                          <w:szCs w:val="18"/>
                        </w:rPr>
                      </w:pPr>
                    </w:p>
                  </w:txbxContent>
                </v:textbox>
                <w10:wrap type="square"/>
              </v:shape>
            </w:pict>
          </mc:Fallback>
        </mc:AlternateContent>
      </w:r>
    </w:p>
    <w:sectPr w:rsidR="00B96DDF" w:rsidSect="00324383">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Britannic Bold">
    <w:panose1 w:val="020B0903060703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83"/>
    <w:rsid w:val="00324383"/>
    <w:rsid w:val="00956E50"/>
    <w:rsid w:val="009F6AD8"/>
    <w:rsid w:val="00B96D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86C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nt8">
    <w:name w:val="font_8"/>
    <w:basedOn w:val="Normal"/>
    <w:rsid w:val="00324383"/>
    <w:pPr>
      <w:spacing w:before="100" w:beforeAutospacing="1" w:after="100" w:afterAutospacing="1"/>
    </w:pPr>
    <w:rPr>
      <w:rFonts w:ascii="Times New Roman" w:hAnsi="Times New Roman" w:cs="Times New Roman"/>
      <w:sz w:val="20"/>
      <w:szCs w:val="20"/>
    </w:rPr>
  </w:style>
  <w:style w:type="character" w:customStyle="1" w:styleId="color15">
    <w:name w:val="color_15"/>
    <w:basedOn w:val="Policepardfaut"/>
    <w:rsid w:val="003243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nt8">
    <w:name w:val="font_8"/>
    <w:basedOn w:val="Normal"/>
    <w:rsid w:val="00324383"/>
    <w:pPr>
      <w:spacing w:before="100" w:beforeAutospacing="1" w:after="100" w:afterAutospacing="1"/>
    </w:pPr>
    <w:rPr>
      <w:rFonts w:ascii="Times New Roman" w:hAnsi="Times New Roman" w:cs="Times New Roman"/>
      <w:sz w:val="20"/>
      <w:szCs w:val="20"/>
    </w:rPr>
  </w:style>
  <w:style w:type="character" w:customStyle="1" w:styleId="color15">
    <w:name w:val="color_15"/>
    <w:basedOn w:val="Policepardfaut"/>
    <w:rsid w:val="00324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6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3</Characters>
  <Application>Microsoft Macintosh Word</Application>
  <DocSecurity>0</DocSecurity>
  <Lines>1</Lines>
  <Paragraphs>1</Paragraphs>
  <ScaleCrop>false</ScaleCrop>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3</cp:revision>
  <cp:lastPrinted>2021-05-23T16:20:00Z</cp:lastPrinted>
  <dcterms:created xsi:type="dcterms:W3CDTF">2021-05-23T16:20:00Z</dcterms:created>
  <dcterms:modified xsi:type="dcterms:W3CDTF">2021-05-23T16:21:00Z</dcterms:modified>
</cp:coreProperties>
</file>