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wdp" ContentType="image/vnd.ms-photo"/>
  <Default Extension="bin" ContentType="application/vnd.openxmlformats-officedocument.wordprocessingml.printerSettings"/>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FC207C" w14:textId="03464D48" w:rsidR="004754FF" w:rsidRDefault="00D65937">
      <w:bookmarkStart w:id="0" w:name="_GoBack"/>
      <w:bookmarkEnd w:id="0"/>
      <w:r>
        <w:rPr>
          <w:noProof/>
        </w:rPr>
        <mc:AlternateContent>
          <mc:Choice Requires="wps">
            <w:drawing>
              <wp:anchor distT="0" distB="0" distL="114300" distR="114300" simplePos="0" relativeHeight="251667456" behindDoc="0" locked="0" layoutInCell="1" allowOverlap="1" wp14:anchorId="525DB491" wp14:editId="58951590">
                <wp:simplePos x="0" y="0"/>
                <wp:positionH relativeFrom="column">
                  <wp:posOffset>-228600</wp:posOffset>
                </wp:positionH>
                <wp:positionV relativeFrom="paragraph">
                  <wp:posOffset>3886200</wp:posOffset>
                </wp:positionV>
                <wp:extent cx="1485900" cy="1143000"/>
                <wp:effectExtent l="0" t="0" r="0" b="0"/>
                <wp:wrapSquare wrapText="bothSides"/>
                <wp:docPr id="5" name="Zone de texte 5"/>
                <wp:cNvGraphicFramePr/>
                <a:graphic xmlns:a="http://schemas.openxmlformats.org/drawingml/2006/main">
                  <a:graphicData uri="http://schemas.microsoft.com/office/word/2010/wordprocessingShape">
                    <wps:wsp>
                      <wps:cNvSpPr txBox="1"/>
                      <wps:spPr>
                        <a:xfrm>
                          <a:off x="0" y="0"/>
                          <a:ext cx="14859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5FD82D" w14:textId="77777777" w:rsidR="00781C1A" w:rsidRDefault="00781C1A">
                            <w:r>
                              <w:rPr>
                                <w:noProof/>
                              </w:rPr>
                              <w:drawing>
                                <wp:inline distT="0" distB="0" distL="0" distR="0" wp14:anchorId="0E20E6A9" wp14:editId="1F3D99D2">
                                  <wp:extent cx="1308999" cy="980782"/>
                                  <wp:effectExtent l="0" t="0" r="12065" b="10160"/>
                                  <wp:docPr id="6" name="Image 6" descr="Macintosh HD:private:var:folders:8d:hkrz1_q91hx17jh668pkx7n40000gn:T:TemporaryItems:l_affiche_propagande_revolution_natio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8d:hkrz1_q91hx17jh668pkx7n40000gn:T:TemporaryItems:l_affiche_propagande_revolution_nationale.jpg"/>
                                          <pic:cNvPicPr>
                                            <a:picLocks noChangeAspect="1" noChangeArrowheads="1"/>
                                          </pic:cNvPicPr>
                                        </pic:nvPicPr>
                                        <pic:blipFill>
                                          <a:blip r:embed="rId5">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09600" cy="9812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5" o:spid="_x0000_s1026" type="#_x0000_t202" style="position:absolute;margin-left:-17.95pt;margin-top:306pt;width:117pt;height:9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" filled="f" stroked="f">
                <v:textbox>
                  <w:txbxContent>
                    <w:p w14:paraId="065FD82D" w14:textId="77777777" w:rsidR="00781C1A" w:rsidRDefault="00781C1A">
                      <w:r>
                        <w:rPr>
                          <w:noProof/>
                        </w:rPr>
                        <w:drawing>
                          <wp:inline distT="0" distB="0" distL="0" distR="0" wp14:anchorId="0E20E6A9" wp14:editId="1F3D99D2">
                            <wp:extent cx="1308999" cy="980782"/>
                            <wp:effectExtent l="0" t="0" r="12065" b="10160"/>
                            <wp:docPr id="6" name="Image 6" descr="Macintosh HD:private:var:folders:8d:hkrz1_q91hx17jh668pkx7n40000gn:T:TemporaryItems:l_affiche_propagande_revolution_natio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8d:hkrz1_q91hx17jh668pkx7n40000gn:T:TemporaryItems:l_affiche_propagande_revolution_nationale.jpg"/>
                                    <pic:cNvPicPr>
                                      <a:picLocks noChangeAspect="1" noChangeArrowheads="1"/>
                                    </pic:cNvPicPr>
                                  </pic:nvPicPr>
                                  <pic:blipFill>
                                    <a:blip r:embed="rId5">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09600" cy="981232"/>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65408" behindDoc="0" locked="0" layoutInCell="1" allowOverlap="1" wp14:anchorId="1BED2BE3" wp14:editId="1838EBC2">
                <wp:simplePos x="0" y="0"/>
                <wp:positionH relativeFrom="column">
                  <wp:posOffset>0</wp:posOffset>
                </wp:positionH>
                <wp:positionV relativeFrom="paragraph">
                  <wp:posOffset>3086100</wp:posOffset>
                </wp:positionV>
                <wp:extent cx="1028700" cy="571500"/>
                <wp:effectExtent l="0" t="0" r="0" b="12700"/>
                <wp:wrapSquare wrapText="bothSides"/>
                <wp:docPr id="12" name="Zone de texte 12"/>
                <wp:cNvGraphicFramePr/>
                <a:graphic xmlns:a="http://schemas.openxmlformats.org/drawingml/2006/main">
                  <a:graphicData uri="http://schemas.microsoft.com/office/word/2010/wordprocessingShape">
                    <wps:wsp>
                      <wps:cNvSpPr txBox="1"/>
                      <wps:spPr>
                        <a:xfrm>
                          <a:off x="0" y="0"/>
                          <a:ext cx="10287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77B9C1" w14:textId="77777777" w:rsidR="00781C1A" w:rsidRPr="00241540" w:rsidRDefault="00781C1A" w:rsidP="00D83755">
                            <w:pPr>
                              <w:spacing w:line="360" w:lineRule="auto"/>
                              <w:rPr>
                                <w:rFonts w:ascii="Verdana" w:hAnsi="Verdana"/>
                                <w:color w:val="A6A6A6" w:themeColor="background1" w:themeShade="A6"/>
                              </w:rPr>
                            </w:pPr>
                            <w:r>
                              <w:rPr>
                                <w:rFonts w:ascii="Verdana" w:hAnsi="Verdana"/>
                                <w:color w:val="A6A6A6" w:themeColor="background1" w:themeShade="A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27" type="#_x0000_t202" style="position:absolute;margin-left:0;margin-top:243pt;width:81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" filled="f" stroked="f">
                <v:textbox>
                  <w:txbxContent>
                    <w:p w14:paraId="0377B9C1" w14:textId="77777777" w:rsidR="00781C1A" w:rsidRPr="00241540" w:rsidRDefault="00781C1A" w:rsidP="00D83755">
                      <w:pPr>
                        <w:spacing w:line="360" w:lineRule="auto"/>
                        <w:rPr>
                          <w:rFonts w:ascii="Verdana" w:hAnsi="Verdana"/>
                          <w:color w:val="A6A6A6" w:themeColor="background1" w:themeShade="A6"/>
                        </w:rPr>
                      </w:pPr>
                      <w:r>
                        <w:rPr>
                          <w:rFonts w:ascii="Verdana" w:hAnsi="Verdana"/>
                          <w:color w:val="A6A6A6" w:themeColor="background1" w:themeShade="A6"/>
                        </w:rPr>
                        <w:t>....................................</w:t>
                      </w:r>
                    </w:p>
                  </w:txbxContent>
                </v:textbox>
                <w10:wrap type="square"/>
              </v:shape>
            </w:pict>
          </mc:Fallback>
        </mc:AlternateContent>
      </w:r>
      <w:r>
        <w:rPr>
          <w:b/>
          <w:noProof/>
        </w:rPr>
        <mc:AlternateContent>
          <mc:Choice Requires="wps">
            <w:drawing>
              <wp:anchor distT="0" distB="0" distL="114300" distR="114300" simplePos="0" relativeHeight="251663360" behindDoc="0" locked="0" layoutInCell="1" allowOverlap="1" wp14:anchorId="06BBFC8B" wp14:editId="6AE44A50">
                <wp:simplePos x="0" y="0"/>
                <wp:positionH relativeFrom="column">
                  <wp:posOffset>114300</wp:posOffset>
                </wp:positionH>
                <wp:positionV relativeFrom="paragraph">
                  <wp:posOffset>1943100</wp:posOffset>
                </wp:positionV>
                <wp:extent cx="914400" cy="1143000"/>
                <wp:effectExtent l="0" t="0" r="0" b="0"/>
                <wp:wrapThrough wrapText="bothSides">
                  <wp:wrapPolygon edited="0">
                    <wp:start x="1200" y="0"/>
                    <wp:lineTo x="1200" y="21120"/>
                    <wp:lineTo x="19800" y="21120"/>
                    <wp:lineTo x="19800" y="0"/>
                    <wp:lineTo x="1200" y="0"/>
                  </wp:wrapPolygon>
                </wp:wrapThrough>
                <wp:docPr id="194" name="Zone de texte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143000"/>
                        </a:xfrm>
                        <a:prstGeom prst="rect">
                          <a:avLst/>
                        </a:prstGeom>
                        <a:noFill/>
                        <a:ln w="9525">
                          <a:noFill/>
                          <a:miter lim="800000"/>
                          <a:headEnd/>
                          <a:tailEnd/>
                        </a:ln>
                      </wps:spPr>
                      <wps:txbx>
                        <w:txbxContent>
                          <w:p w14:paraId="6204B161" w14:textId="77777777" w:rsidR="00781C1A" w:rsidRDefault="00781C1A" w:rsidP="00D83755">
                            <w:r>
                              <w:rPr>
                                <w:noProof/>
                              </w:rPr>
                              <w:drawing>
                                <wp:inline distT="0" distB="0" distL="0" distR="0" wp14:anchorId="5F1BBB32" wp14:editId="45E952D7">
                                  <wp:extent cx="675652" cy="971990"/>
                                  <wp:effectExtent l="0" t="0" r="10160" b="0"/>
                                  <wp:docPr id="193" name="Image 193" descr="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0" descr="p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5765" cy="972153"/>
                                          </a:xfrm>
                                          <a:prstGeom prst="rect">
                                            <a:avLst/>
                                          </a:prstGeom>
                                          <a:ln>
                                            <a:noFill/>
                                          </a:ln>
                                          <a:effectLst>
                                            <a:softEdge rad="112500"/>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94" o:spid="_x0000_s1028" type="#_x0000_t202" style="position:absolute;margin-left:9pt;margin-top:153pt;width:1in;height:9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" filled="f" stroked="f">
                <v:textbox>
                  <w:txbxContent>
                    <w:p w14:paraId="6204B161" w14:textId="77777777" w:rsidR="00781C1A" w:rsidRDefault="00781C1A" w:rsidP="00D83755">
                      <w:r>
                        <w:rPr>
                          <w:noProof/>
                        </w:rPr>
                        <w:drawing>
                          <wp:inline distT="0" distB="0" distL="0" distR="0" wp14:anchorId="5F1BBB32" wp14:editId="45E952D7">
                            <wp:extent cx="675652" cy="971990"/>
                            <wp:effectExtent l="0" t="0" r="10160" b="0"/>
                            <wp:docPr id="193" name="Image 193" descr="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0" descr="p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5765" cy="972153"/>
                                    </a:xfrm>
                                    <a:prstGeom prst="rect">
                                      <a:avLst/>
                                    </a:prstGeom>
                                    <a:ln>
                                      <a:noFill/>
                                    </a:ln>
                                    <a:effectLst>
                                      <a:softEdge rad="112500"/>
                                    </a:effectLst>
                                  </pic:spPr>
                                </pic:pic>
                              </a:graphicData>
                            </a:graphic>
                          </wp:inline>
                        </w:drawing>
                      </w:r>
                    </w:p>
                  </w:txbxContent>
                </v:textbox>
                <w10:wrap type="through"/>
              </v:shape>
            </w:pict>
          </mc:Fallback>
        </mc:AlternateContent>
      </w:r>
      <w:r>
        <w:rPr>
          <w:noProof/>
        </w:rPr>
        <mc:AlternateContent>
          <mc:Choice Requires="wps">
            <w:drawing>
              <wp:anchor distT="0" distB="0" distL="114300" distR="114300" simplePos="0" relativeHeight="251682816" behindDoc="0" locked="0" layoutInCell="1" allowOverlap="1" wp14:anchorId="53358FAE" wp14:editId="5CD0F67C">
                <wp:simplePos x="0" y="0"/>
                <wp:positionH relativeFrom="column">
                  <wp:posOffset>8915400</wp:posOffset>
                </wp:positionH>
                <wp:positionV relativeFrom="paragraph">
                  <wp:posOffset>6172200</wp:posOffset>
                </wp:positionV>
                <wp:extent cx="1257300" cy="571500"/>
                <wp:effectExtent l="0" t="0" r="0" b="12700"/>
                <wp:wrapSquare wrapText="bothSides"/>
                <wp:docPr id="19" name="Zone de texte 19"/>
                <wp:cNvGraphicFramePr/>
                <a:graphic xmlns:a="http://schemas.openxmlformats.org/drawingml/2006/main">
                  <a:graphicData uri="http://schemas.microsoft.com/office/word/2010/wordprocessingShape">
                    <wps:wsp>
                      <wps:cNvSpPr txBox="1"/>
                      <wps:spPr>
                        <a:xfrm>
                          <a:off x="0" y="0"/>
                          <a:ext cx="1257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87F6D3" w14:textId="77777777" w:rsidR="00D65937" w:rsidRPr="00241540" w:rsidRDefault="00D65937" w:rsidP="00D65937">
                            <w:pPr>
                              <w:spacing w:line="360" w:lineRule="auto"/>
                              <w:rPr>
                                <w:rFonts w:ascii="Verdana" w:hAnsi="Verdana"/>
                                <w:color w:val="A6A6A6" w:themeColor="background1" w:themeShade="A6"/>
                              </w:rPr>
                            </w:pPr>
                            <w:r>
                              <w:rPr>
                                <w:rFonts w:ascii="Verdana" w:hAnsi="Verdana"/>
                                <w:color w:val="A6A6A6" w:themeColor="background1" w:themeShade="A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29" type="#_x0000_t202" style="position:absolute;margin-left:702pt;margin-top:486pt;width:99pt;height: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" filled="f" stroked="f">
                <v:textbox>
                  <w:txbxContent>
                    <w:p w14:paraId="3187F6D3" w14:textId="77777777" w:rsidR="00D65937" w:rsidRPr="00241540" w:rsidRDefault="00D65937" w:rsidP="00D65937">
                      <w:pPr>
                        <w:spacing w:line="360" w:lineRule="auto"/>
                        <w:rPr>
                          <w:rFonts w:ascii="Verdana" w:hAnsi="Verdana"/>
                          <w:color w:val="A6A6A6" w:themeColor="background1" w:themeShade="A6"/>
                        </w:rPr>
                      </w:pPr>
                      <w:r>
                        <w:rPr>
                          <w:rFonts w:ascii="Verdana" w:hAnsi="Verdana"/>
                          <w:color w:val="A6A6A6" w:themeColor="background1" w:themeShade="A6"/>
                        </w:rPr>
                        <w:t>............................................................</w:t>
                      </w:r>
                    </w:p>
                  </w:txbxContent>
                </v:textbox>
                <w10:wrap type="square"/>
              </v:shape>
            </w:pict>
          </mc:Fallback>
        </mc:AlternateContent>
      </w:r>
      <w:r>
        <w:rPr>
          <w:noProof/>
        </w:rPr>
        <mc:AlternateContent>
          <mc:Choice Requires="wps">
            <w:drawing>
              <wp:anchor distT="0" distB="0" distL="114300" distR="114300" simplePos="0" relativeHeight="251680768" behindDoc="0" locked="0" layoutInCell="1" allowOverlap="1" wp14:anchorId="5C1EE94E" wp14:editId="7AF7EF5B">
                <wp:simplePos x="0" y="0"/>
                <wp:positionH relativeFrom="column">
                  <wp:posOffset>8915400</wp:posOffset>
                </wp:positionH>
                <wp:positionV relativeFrom="paragraph">
                  <wp:posOffset>4914900</wp:posOffset>
                </wp:positionV>
                <wp:extent cx="1257300" cy="1371600"/>
                <wp:effectExtent l="0" t="0" r="0" b="0"/>
                <wp:wrapSquare wrapText="bothSides"/>
                <wp:docPr id="161" name="Zone de texte 161"/>
                <wp:cNvGraphicFramePr/>
                <a:graphic xmlns:a="http://schemas.openxmlformats.org/drawingml/2006/main">
                  <a:graphicData uri="http://schemas.microsoft.com/office/word/2010/wordprocessingShape">
                    <wps:wsp>
                      <wps:cNvSpPr txBox="1"/>
                      <wps:spPr>
                        <a:xfrm>
                          <a:off x="0" y="0"/>
                          <a:ext cx="12573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991C21" w14:textId="77777777" w:rsidR="00D65937" w:rsidRDefault="00D65937" w:rsidP="00D65937">
                            <w:r>
                              <w:rPr>
                                <w:noProof/>
                              </w:rPr>
                              <w:drawing>
                                <wp:inline distT="0" distB="0" distL="0" distR="0" wp14:anchorId="28A0601E" wp14:editId="593B6E67">
                                  <wp:extent cx="1089475" cy="1223450"/>
                                  <wp:effectExtent l="0" t="0" r="0" b="0"/>
                                  <wp:docPr id="1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0241" cy="1224310"/>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1" o:spid="_x0000_s1030" type="#_x0000_t202" style="position:absolute;margin-left:702pt;margin-top:387pt;width:99pt;height:10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" filled="f" stroked="f">
                <v:textbox>
                  <w:txbxContent>
                    <w:p w14:paraId="22991C21" w14:textId="77777777" w:rsidR="00D65937" w:rsidRDefault="00D65937" w:rsidP="00D65937">
                      <w:r>
                        <w:rPr>
                          <w:noProof/>
                        </w:rPr>
                        <w:drawing>
                          <wp:inline distT="0" distB="0" distL="0" distR="0" wp14:anchorId="28A0601E" wp14:editId="593B6E67">
                            <wp:extent cx="1089475" cy="1223450"/>
                            <wp:effectExtent l="0" t="0" r="0" b="0"/>
                            <wp:docPr id="1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0241" cy="1224310"/>
                                    </a:xfrm>
                                    <a:prstGeom prst="rect">
                                      <a:avLst/>
                                    </a:prstGeom>
                                    <a:ln>
                                      <a:noFill/>
                                    </a:ln>
                                    <a:effectLst>
                                      <a:softEdge rad="112500"/>
                                    </a:effectLst>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78720" behindDoc="0" locked="0" layoutInCell="1" allowOverlap="1" wp14:anchorId="31770239" wp14:editId="0557C119">
                <wp:simplePos x="0" y="0"/>
                <wp:positionH relativeFrom="column">
                  <wp:posOffset>5257800</wp:posOffset>
                </wp:positionH>
                <wp:positionV relativeFrom="paragraph">
                  <wp:posOffset>4000500</wp:posOffset>
                </wp:positionV>
                <wp:extent cx="1371600" cy="571500"/>
                <wp:effectExtent l="0" t="0" r="0" b="12700"/>
                <wp:wrapSquare wrapText="bothSides"/>
                <wp:docPr id="17" name="Zone de texte 17"/>
                <wp:cNvGraphicFramePr/>
                <a:graphic xmlns:a="http://schemas.openxmlformats.org/drawingml/2006/main">
                  <a:graphicData uri="http://schemas.microsoft.com/office/word/2010/wordprocessingShape">
                    <wps:wsp>
                      <wps:cNvSpPr txBox="1"/>
                      <wps:spPr>
                        <a:xfrm>
                          <a:off x="0" y="0"/>
                          <a:ext cx="13716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AEF15A2" w14:textId="77777777" w:rsidR="00F605D4" w:rsidRPr="00241540" w:rsidRDefault="00F605D4" w:rsidP="00F605D4">
                            <w:pPr>
                              <w:spacing w:line="360" w:lineRule="auto"/>
                              <w:rPr>
                                <w:rFonts w:ascii="Verdana" w:hAnsi="Verdana"/>
                                <w:color w:val="A6A6A6" w:themeColor="background1" w:themeShade="A6"/>
                              </w:rPr>
                            </w:pPr>
                            <w:r>
                              <w:rPr>
                                <w:rFonts w:ascii="Verdana" w:hAnsi="Verdana"/>
                                <w:color w:val="A6A6A6" w:themeColor="background1" w:themeShade="A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31" type="#_x0000_t202" style="position:absolute;margin-left:414pt;margin-top:315pt;width:108pt;height: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" filled="f" stroked="f">
                <v:textbox>
                  <w:txbxContent>
                    <w:p w14:paraId="3AEF15A2" w14:textId="77777777" w:rsidR="00F605D4" w:rsidRPr="00241540" w:rsidRDefault="00F605D4" w:rsidP="00F605D4">
                      <w:pPr>
                        <w:spacing w:line="360" w:lineRule="auto"/>
                        <w:rPr>
                          <w:rFonts w:ascii="Verdana" w:hAnsi="Verdana"/>
                          <w:color w:val="A6A6A6" w:themeColor="background1" w:themeShade="A6"/>
                        </w:rPr>
                      </w:pPr>
                      <w:r>
                        <w:rPr>
                          <w:rFonts w:ascii="Verdana" w:hAnsi="Verdana"/>
                          <w:color w:val="A6A6A6" w:themeColor="background1" w:themeShade="A6"/>
                        </w:rPr>
                        <w:t>............................................................</w:t>
                      </w:r>
                    </w:p>
                  </w:txbxContent>
                </v:textbox>
                <w10:wrap type="square"/>
              </v:shape>
            </w:pict>
          </mc:Fallback>
        </mc:AlternateContent>
      </w:r>
      <w:r>
        <w:rPr>
          <w:noProof/>
        </w:rPr>
        <mc:AlternateContent>
          <mc:Choice Requires="wps">
            <w:drawing>
              <wp:anchor distT="0" distB="0" distL="114300" distR="114300" simplePos="0" relativeHeight="251676672" behindDoc="0" locked="0" layoutInCell="1" allowOverlap="1" wp14:anchorId="502DEC95" wp14:editId="31EFD1D6">
                <wp:simplePos x="0" y="0"/>
                <wp:positionH relativeFrom="column">
                  <wp:posOffset>5143500</wp:posOffset>
                </wp:positionH>
                <wp:positionV relativeFrom="paragraph">
                  <wp:posOffset>2057400</wp:posOffset>
                </wp:positionV>
                <wp:extent cx="1600200" cy="2057400"/>
                <wp:effectExtent l="0" t="0" r="0" b="0"/>
                <wp:wrapSquare wrapText="bothSides"/>
                <wp:docPr id="15" name="Zone de texte 15"/>
                <wp:cNvGraphicFramePr/>
                <a:graphic xmlns:a="http://schemas.openxmlformats.org/drawingml/2006/main">
                  <a:graphicData uri="http://schemas.microsoft.com/office/word/2010/wordprocessingShape">
                    <wps:wsp>
                      <wps:cNvSpPr txBox="1"/>
                      <wps:spPr>
                        <a:xfrm>
                          <a:off x="0" y="0"/>
                          <a:ext cx="16002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50A0B5" w14:textId="77777777" w:rsidR="00F605D4" w:rsidRDefault="00F605D4">
                            <w:r>
                              <w:rPr>
                                <w:noProof/>
                              </w:rPr>
                              <w:drawing>
                                <wp:inline distT="0" distB="0" distL="0" distR="0" wp14:anchorId="7512EE6B" wp14:editId="5F3127F5">
                                  <wp:extent cx="1390503" cy="1868488"/>
                                  <wp:effectExtent l="0" t="0" r="6985" b="11430"/>
                                  <wp:docPr id="16" name="Image 16" descr="Disque:private:var:folders:8d:hkrz1_q91hx17jh668pkx7n40000gn:T:TemporaryItems:Affiche_ro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que:private:var:folders:8d:hkrz1_q91hx17jh668pkx7n40000gn:T:TemporaryItems:Affiche_rouge.jp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91417" cy="1869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32" type="#_x0000_t202" style="position:absolute;margin-left:405pt;margin-top:162pt;width:126pt;height:16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" filled="f" stroked="f">
                <v:textbox>
                  <w:txbxContent>
                    <w:p w14:paraId="6150A0B5" w14:textId="77777777" w:rsidR="00F605D4" w:rsidRDefault="00F605D4">
                      <w:r>
                        <w:rPr>
                          <w:noProof/>
                        </w:rPr>
                        <w:drawing>
                          <wp:inline distT="0" distB="0" distL="0" distR="0" wp14:anchorId="7512EE6B" wp14:editId="5F3127F5">
                            <wp:extent cx="1390503" cy="1868488"/>
                            <wp:effectExtent l="0" t="0" r="6985" b="11430"/>
                            <wp:docPr id="16" name="Image 16" descr="Disque:private:var:folders:8d:hkrz1_q91hx17jh668pkx7n40000gn:T:TemporaryItems:Affiche_ro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que:private:var:folders:8d:hkrz1_q91hx17jh668pkx7n40000gn:T:TemporaryItems:Affiche_rouge.jp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91417" cy="1869717"/>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1F369DAA" wp14:editId="03BFD25B">
                <wp:simplePos x="0" y="0"/>
                <wp:positionH relativeFrom="column">
                  <wp:posOffset>6743700</wp:posOffset>
                </wp:positionH>
                <wp:positionV relativeFrom="paragraph">
                  <wp:posOffset>1943100</wp:posOffset>
                </wp:positionV>
                <wp:extent cx="3429000" cy="2971800"/>
                <wp:effectExtent l="0" t="0" r="0" b="0"/>
                <wp:wrapSquare wrapText="bothSides"/>
                <wp:docPr id="11" name="Zone de texte 11"/>
                <wp:cNvGraphicFramePr/>
                <a:graphic xmlns:a="http://schemas.openxmlformats.org/drawingml/2006/main">
                  <a:graphicData uri="http://schemas.microsoft.com/office/word/2010/wordprocessingShape">
                    <wps:wsp>
                      <wps:cNvSpPr txBox="1"/>
                      <wps:spPr>
                        <a:xfrm>
                          <a:off x="0" y="0"/>
                          <a:ext cx="3429000" cy="2971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7B1EE7" w14:textId="77777777" w:rsidR="00781C1A" w:rsidRPr="00781C1A" w:rsidRDefault="00781C1A" w:rsidP="00781C1A">
                            <w:pPr>
                              <w:tabs>
                                <w:tab w:val="left" w:pos="9781"/>
                              </w:tabs>
                              <w:spacing w:line="276" w:lineRule="auto"/>
                              <w:ind w:left="708" w:right="11"/>
                              <w:rPr>
                                <w:rFonts w:ascii="Verdana" w:hAnsi="Verdana"/>
                                <w:b/>
                                <w:sz w:val="18"/>
                                <w:szCs w:val="18"/>
                                <w:u w:val="single"/>
                              </w:rPr>
                            </w:pPr>
                            <w:r w:rsidRPr="00781C1A">
                              <w:rPr>
                                <w:rFonts w:ascii="Verdana" w:hAnsi="Verdana"/>
                                <w:b/>
                                <w:sz w:val="18"/>
                                <w:szCs w:val="18"/>
                                <w:u w:val="single"/>
                              </w:rPr>
                              <w:t>2. La résistance intérieure</w:t>
                            </w:r>
                          </w:p>
                          <w:p w14:paraId="5B5D531E" w14:textId="77777777" w:rsidR="00781C1A" w:rsidRPr="00D65937" w:rsidRDefault="00781C1A" w:rsidP="00781C1A">
                            <w:pPr>
                              <w:pStyle w:val="Corpsdetexte"/>
                              <w:spacing w:line="276" w:lineRule="auto"/>
                              <w:rPr>
                                <w:rFonts w:ascii="Verdana" w:hAnsi="Verdana"/>
                                <w:b/>
                                <w:sz w:val="17"/>
                                <w:szCs w:val="17"/>
                              </w:rPr>
                            </w:pPr>
                            <w:r w:rsidRPr="00781C1A">
                              <w:rPr>
                                <w:rFonts w:ascii="Verdana" w:eastAsia="Times New Roman" w:hAnsi="Verdana"/>
                                <w:b/>
                                <w:sz w:val="18"/>
                                <w:szCs w:val="18"/>
                              </w:rPr>
                              <w:tab/>
                            </w:r>
                            <w:r w:rsidRPr="00D65937">
                              <w:rPr>
                                <w:rFonts w:ascii="Verdana" w:hAnsi="Verdana"/>
                                <w:sz w:val="17"/>
                                <w:szCs w:val="17"/>
                              </w:rPr>
                              <w:t>Dès 1940, des Français manifestent spontanément leur opposition</w:t>
                            </w:r>
                            <w:r w:rsidRPr="00D65937">
                              <w:rPr>
                                <w:rFonts w:ascii="Verdana" w:hAnsi="Verdana"/>
                                <w:b/>
                                <w:sz w:val="17"/>
                                <w:szCs w:val="17"/>
                              </w:rPr>
                              <w:t xml:space="preserve">. Pourquoi certains entrent-ils dans la résistance ? Les raisons sont multiples : </w:t>
                            </w:r>
                            <w:r w:rsidRPr="00D65937">
                              <w:rPr>
                                <w:rFonts w:ascii="Verdana" w:hAnsi="Verdana"/>
                                <w:sz w:val="17"/>
                                <w:szCs w:val="17"/>
                              </w:rPr>
                              <w:t>opposition à l’occupation allemande, au régime de Vichy, à la collaboration, volonté de voir le retour à la République, la démocratie, volonté d’aider les victimes de la répression. Même s’il est peu entendu</w:t>
                            </w:r>
                            <w:r w:rsidRPr="00D65937">
                              <w:rPr>
                                <w:rFonts w:ascii="Verdana" w:hAnsi="Verdana"/>
                                <w:b/>
                                <w:sz w:val="17"/>
                                <w:szCs w:val="17"/>
                              </w:rPr>
                              <w:t xml:space="preserve">, l’appel du ...... juin renforce ce sentiment dans la population. </w:t>
                            </w:r>
                            <w:r w:rsidRPr="00D65937">
                              <w:rPr>
                                <w:rFonts w:ascii="Verdana" w:hAnsi="Verdana"/>
                                <w:sz w:val="17"/>
                                <w:szCs w:val="17"/>
                              </w:rPr>
                              <w:t>Des</w:t>
                            </w:r>
                            <w:r w:rsidRPr="00D65937">
                              <w:rPr>
                                <w:rFonts w:ascii="Verdana" w:hAnsi="Verdana"/>
                                <w:b/>
                                <w:sz w:val="17"/>
                                <w:szCs w:val="17"/>
                              </w:rPr>
                              <w:t xml:space="preserve"> mouvements </w:t>
                            </w:r>
                            <w:r w:rsidRPr="00D65937">
                              <w:rPr>
                                <w:rFonts w:ascii="Verdana" w:hAnsi="Verdana"/>
                                <w:sz w:val="17"/>
                                <w:szCs w:val="17"/>
                              </w:rPr>
                              <w:t>(Franc-Tireur, Combat)</w:t>
                            </w:r>
                            <w:r w:rsidRPr="00D65937">
                              <w:rPr>
                                <w:rFonts w:ascii="Verdana" w:hAnsi="Verdana"/>
                                <w:b/>
                                <w:sz w:val="17"/>
                                <w:szCs w:val="17"/>
                              </w:rPr>
                              <w:t xml:space="preserve"> et des réseaux </w:t>
                            </w:r>
                            <w:r w:rsidRPr="00D65937">
                              <w:rPr>
                                <w:rFonts w:ascii="Verdana" w:hAnsi="Verdana"/>
                                <w:sz w:val="17"/>
                                <w:szCs w:val="17"/>
                              </w:rPr>
                              <w:t>de résistance</w:t>
                            </w:r>
                            <w:r w:rsidRPr="00D65937">
                              <w:rPr>
                                <w:rFonts w:ascii="Verdana" w:hAnsi="Verdana"/>
                                <w:b/>
                                <w:sz w:val="17"/>
                                <w:szCs w:val="17"/>
                              </w:rPr>
                              <w:t xml:space="preserve"> </w:t>
                            </w:r>
                            <w:r w:rsidRPr="00D65937">
                              <w:rPr>
                                <w:rFonts w:ascii="Verdana" w:hAnsi="Verdana"/>
                                <w:sz w:val="17"/>
                                <w:szCs w:val="17"/>
                              </w:rPr>
                              <w:t>(Confrérie, Notre-Dame, Brutus) sont créés</w:t>
                            </w:r>
                            <w:r w:rsidRPr="00D65937">
                              <w:rPr>
                                <w:rFonts w:ascii="Verdana" w:hAnsi="Verdana"/>
                                <w:b/>
                                <w:sz w:val="17"/>
                                <w:szCs w:val="17"/>
                              </w:rPr>
                              <w:t xml:space="preserve">. </w:t>
                            </w:r>
                            <w:r w:rsidRPr="00D65937">
                              <w:rPr>
                                <w:rFonts w:ascii="Verdana" w:hAnsi="Verdana"/>
                                <w:sz w:val="17"/>
                                <w:szCs w:val="17"/>
                              </w:rPr>
                              <w:t xml:space="preserve">Dans les régions peu accessibles, </w:t>
                            </w:r>
                            <w:r w:rsidRPr="00D65937">
                              <w:rPr>
                                <w:rFonts w:ascii="Verdana" w:hAnsi="Verdana"/>
                                <w:b/>
                                <w:sz w:val="17"/>
                                <w:szCs w:val="17"/>
                              </w:rPr>
                              <w:t>des m....................</w:t>
                            </w:r>
                            <w:r w:rsidRPr="00D65937">
                              <w:rPr>
                                <w:rFonts w:ascii="Verdana" w:hAnsi="Verdana"/>
                                <w:sz w:val="17"/>
                                <w:szCs w:val="17"/>
                              </w:rPr>
                              <w:t xml:space="preserve"> sont formés pour porter les valeurs de la République. La résistance se développe avec l’arrivée des</w:t>
                            </w:r>
                            <w:r w:rsidRPr="00D65937">
                              <w:rPr>
                                <w:rFonts w:ascii="Verdana" w:hAnsi="Verdana"/>
                                <w:b/>
                                <w:sz w:val="17"/>
                                <w:szCs w:val="17"/>
                              </w:rPr>
                              <w:t xml:space="preserve"> réfractaires au STO. Les actions des résistants sont multiples : propagande, presse clandestine, filières d’évasion, actions armées, sabotages et renseignement.</w:t>
                            </w:r>
                          </w:p>
                          <w:p w14:paraId="264A7F84" w14:textId="77777777" w:rsidR="00781C1A" w:rsidRPr="00781C1A" w:rsidRDefault="00781C1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33" type="#_x0000_t202" style="position:absolute;margin-left:531pt;margin-top:153pt;width:270pt;height:2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" filled="f" stroked="f">
                <v:textbox>
                  <w:txbxContent>
                    <w:p w14:paraId="317B1EE7" w14:textId="77777777" w:rsidR="00781C1A" w:rsidRPr="00781C1A" w:rsidRDefault="00781C1A" w:rsidP="00781C1A">
                      <w:pPr>
                        <w:tabs>
                          <w:tab w:val="left" w:pos="9781"/>
                        </w:tabs>
                        <w:spacing w:line="276" w:lineRule="auto"/>
                        <w:ind w:left="708" w:right="11"/>
                        <w:rPr>
                          <w:rFonts w:ascii="Verdana" w:hAnsi="Verdana"/>
                          <w:b/>
                          <w:sz w:val="18"/>
                          <w:szCs w:val="18"/>
                          <w:u w:val="single"/>
                        </w:rPr>
                      </w:pPr>
                      <w:r w:rsidRPr="00781C1A">
                        <w:rPr>
                          <w:rFonts w:ascii="Verdana" w:hAnsi="Verdana"/>
                          <w:b/>
                          <w:sz w:val="18"/>
                          <w:szCs w:val="18"/>
                          <w:u w:val="single"/>
                        </w:rPr>
                        <w:t>2. La résistance intérieure</w:t>
                      </w:r>
                    </w:p>
                    <w:p w14:paraId="5B5D531E" w14:textId="77777777" w:rsidR="00781C1A" w:rsidRPr="00D65937" w:rsidRDefault="00781C1A" w:rsidP="00781C1A">
                      <w:pPr>
                        <w:pStyle w:val="Corpsdetexte"/>
                        <w:spacing w:line="276" w:lineRule="auto"/>
                        <w:rPr>
                          <w:rFonts w:ascii="Verdana" w:hAnsi="Verdana"/>
                          <w:b/>
                          <w:sz w:val="17"/>
                          <w:szCs w:val="17"/>
                        </w:rPr>
                      </w:pPr>
                      <w:r w:rsidRPr="00781C1A">
                        <w:rPr>
                          <w:rFonts w:ascii="Verdana" w:eastAsia="Times New Roman" w:hAnsi="Verdana"/>
                          <w:b/>
                          <w:sz w:val="18"/>
                          <w:szCs w:val="18"/>
                        </w:rPr>
                        <w:tab/>
                      </w:r>
                      <w:r w:rsidRPr="00D65937">
                        <w:rPr>
                          <w:rFonts w:ascii="Verdana" w:hAnsi="Verdana"/>
                          <w:sz w:val="17"/>
                          <w:szCs w:val="17"/>
                        </w:rPr>
                        <w:t>Dès 1940, des Français manifestent spontanément leur opposition</w:t>
                      </w:r>
                      <w:r w:rsidRPr="00D65937">
                        <w:rPr>
                          <w:rFonts w:ascii="Verdana" w:hAnsi="Verdana"/>
                          <w:b/>
                          <w:sz w:val="17"/>
                          <w:szCs w:val="17"/>
                        </w:rPr>
                        <w:t xml:space="preserve">. Pourquoi certains entrent-ils dans la résistance ? Les raisons sont multiples : </w:t>
                      </w:r>
                      <w:r w:rsidRPr="00D65937">
                        <w:rPr>
                          <w:rFonts w:ascii="Verdana" w:hAnsi="Verdana"/>
                          <w:sz w:val="17"/>
                          <w:szCs w:val="17"/>
                        </w:rPr>
                        <w:t>opposition à l’occupation allemande, au régime de Vichy, à la collaboration, volonté de voir le retour à la République, la démocratie, volonté d’aider les victimes de la répression. Même s’il est peu entendu</w:t>
                      </w:r>
                      <w:r w:rsidRPr="00D65937">
                        <w:rPr>
                          <w:rFonts w:ascii="Verdana" w:hAnsi="Verdana"/>
                          <w:b/>
                          <w:sz w:val="17"/>
                          <w:szCs w:val="17"/>
                        </w:rPr>
                        <w:t xml:space="preserve">, l’appel du ...... juin renforce ce sentiment dans la population. </w:t>
                      </w:r>
                      <w:r w:rsidRPr="00D65937">
                        <w:rPr>
                          <w:rFonts w:ascii="Verdana" w:hAnsi="Verdana"/>
                          <w:sz w:val="17"/>
                          <w:szCs w:val="17"/>
                        </w:rPr>
                        <w:t>Des</w:t>
                      </w:r>
                      <w:r w:rsidRPr="00D65937">
                        <w:rPr>
                          <w:rFonts w:ascii="Verdana" w:hAnsi="Verdana"/>
                          <w:b/>
                          <w:sz w:val="17"/>
                          <w:szCs w:val="17"/>
                        </w:rPr>
                        <w:t xml:space="preserve"> mouvements </w:t>
                      </w:r>
                      <w:r w:rsidRPr="00D65937">
                        <w:rPr>
                          <w:rFonts w:ascii="Verdana" w:hAnsi="Verdana"/>
                          <w:sz w:val="17"/>
                          <w:szCs w:val="17"/>
                        </w:rPr>
                        <w:t>(Franc-Tireur, Combat)</w:t>
                      </w:r>
                      <w:r w:rsidRPr="00D65937">
                        <w:rPr>
                          <w:rFonts w:ascii="Verdana" w:hAnsi="Verdana"/>
                          <w:b/>
                          <w:sz w:val="17"/>
                          <w:szCs w:val="17"/>
                        </w:rPr>
                        <w:t xml:space="preserve"> et des réseaux </w:t>
                      </w:r>
                      <w:r w:rsidRPr="00D65937">
                        <w:rPr>
                          <w:rFonts w:ascii="Verdana" w:hAnsi="Verdana"/>
                          <w:sz w:val="17"/>
                          <w:szCs w:val="17"/>
                        </w:rPr>
                        <w:t>de résistance</w:t>
                      </w:r>
                      <w:r w:rsidRPr="00D65937">
                        <w:rPr>
                          <w:rFonts w:ascii="Verdana" w:hAnsi="Verdana"/>
                          <w:b/>
                          <w:sz w:val="17"/>
                          <w:szCs w:val="17"/>
                        </w:rPr>
                        <w:t xml:space="preserve"> </w:t>
                      </w:r>
                      <w:r w:rsidRPr="00D65937">
                        <w:rPr>
                          <w:rFonts w:ascii="Verdana" w:hAnsi="Verdana"/>
                          <w:sz w:val="17"/>
                          <w:szCs w:val="17"/>
                        </w:rPr>
                        <w:t>(Confrérie, Notre-Dame, Brutus) sont créés</w:t>
                      </w:r>
                      <w:r w:rsidRPr="00D65937">
                        <w:rPr>
                          <w:rFonts w:ascii="Verdana" w:hAnsi="Verdana"/>
                          <w:b/>
                          <w:sz w:val="17"/>
                          <w:szCs w:val="17"/>
                        </w:rPr>
                        <w:t xml:space="preserve">. </w:t>
                      </w:r>
                      <w:r w:rsidRPr="00D65937">
                        <w:rPr>
                          <w:rFonts w:ascii="Verdana" w:hAnsi="Verdana"/>
                          <w:sz w:val="17"/>
                          <w:szCs w:val="17"/>
                        </w:rPr>
                        <w:t xml:space="preserve">Dans les régions peu accessibles, </w:t>
                      </w:r>
                      <w:r w:rsidRPr="00D65937">
                        <w:rPr>
                          <w:rFonts w:ascii="Verdana" w:hAnsi="Verdana"/>
                          <w:b/>
                          <w:sz w:val="17"/>
                          <w:szCs w:val="17"/>
                        </w:rPr>
                        <w:t>des m....................</w:t>
                      </w:r>
                      <w:r w:rsidRPr="00D65937">
                        <w:rPr>
                          <w:rFonts w:ascii="Verdana" w:hAnsi="Verdana"/>
                          <w:sz w:val="17"/>
                          <w:szCs w:val="17"/>
                        </w:rPr>
                        <w:t xml:space="preserve"> sont formés pour porter les valeurs de la République. La résistance se développe avec l’arrivée des</w:t>
                      </w:r>
                      <w:r w:rsidRPr="00D65937">
                        <w:rPr>
                          <w:rFonts w:ascii="Verdana" w:hAnsi="Verdana"/>
                          <w:b/>
                          <w:sz w:val="17"/>
                          <w:szCs w:val="17"/>
                        </w:rPr>
                        <w:t xml:space="preserve"> réfractaires au STO. Les actions des résistants sont multiples : propagande, presse clandestine, filières d’évasion, actions armées, sabotages et renseignement.</w:t>
                      </w:r>
                    </w:p>
                    <w:p w14:paraId="264A7F84" w14:textId="77777777" w:rsidR="00781C1A" w:rsidRPr="00781C1A" w:rsidRDefault="00781C1A">
                      <w:pPr>
                        <w:rPr>
                          <w:sz w:val="18"/>
                          <w:szCs w:val="18"/>
                        </w:rPr>
                      </w:pPr>
                    </w:p>
                  </w:txbxContent>
                </v:textbox>
                <w10:wrap type="square"/>
              </v:shape>
            </w:pict>
          </mc:Fallback>
        </mc:AlternateContent>
      </w:r>
      <w:r>
        <w:rPr>
          <w:noProof/>
        </w:rPr>
        <mc:AlternateContent>
          <mc:Choice Requires="wps">
            <w:drawing>
              <wp:anchor distT="0" distB="0" distL="114300" distR="114300" simplePos="0" relativeHeight="251669504" behindDoc="0" locked="0" layoutInCell="1" allowOverlap="1" wp14:anchorId="1BC81250" wp14:editId="37F5E690">
                <wp:simplePos x="0" y="0"/>
                <wp:positionH relativeFrom="column">
                  <wp:posOffset>5257800</wp:posOffset>
                </wp:positionH>
                <wp:positionV relativeFrom="paragraph">
                  <wp:posOffset>-228600</wp:posOffset>
                </wp:positionV>
                <wp:extent cx="3429000" cy="2171700"/>
                <wp:effectExtent l="0" t="0" r="0" b="12700"/>
                <wp:wrapSquare wrapText="bothSides"/>
                <wp:docPr id="10" name="Zone de texte 10"/>
                <wp:cNvGraphicFramePr/>
                <a:graphic xmlns:a="http://schemas.openxmlformats.org/drawingml/2006/main">
                  <a:graphicData uri="http://schemas.microsoft.com/office/word/2010/wordprocessingShape">
                    <wps:wsp>
                      <wps:cNvSpPr txBox="1"/>
                      <wps:spPr>
                        <a:xfrm>
                          <a:off x="0" y="0"/>
                          <a:ext cx="3429000" cy="2171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44327D" w14:textId="77777777" w:rsidR="00781C1A" w:rsidRPr="00781C1A" w:rsidRDefault="00781C1A" w:rsidP="00781C1A">
                            <w:pPr>
                              <w:spacing w:line="276" w:lineRule="auto"/>
                              <w:jc w:val="both"/>
                              <w:rPr>
                                <w:rFonts w:ascii="Verdana" w:hAnsi="Verdana"/>
                                <w:b/>
                                <w:bCs/>
                                <w:u w:val="single"/>
                              </w:rPr>
                            </w:pPr>
                            <w:r w:rsidRPr="00781C1A">
                              <w:rPr>
                                <w:rFonts w:ascii="Verdana" w:hAnsi="Verdana"/>
                                <w:b/>
                                <w:bCs/>
                                <w:u w:val="single"/>
                              </w:rPr>
                              <w:t>III. La résistance</w:t>
                            </w:r>
                          </w:p>
                          <w:p w14:paraId="4A51D7E6" w14:textId="77777777" w:rsidR="00781C1A" w:rsidRPr="00781C1A" w:rsidRDefault="00781C1A" w:rsidP="00781C1A">
                            <w:pPr>
                              <w:spacing w:line="276" w:lineRule="auto"/>
                              <w:jc w:val="both"/>
                              <w:rPr>
                                <w:rFonts w:ascii="Verdana" w:hAnsi="Verdana"/>
                                <w:sz w:val="18"/>
                                <w:szCs w:val="18"/>
                                <w:u w:val="single"/>
                              </w:rPr>
                            </w:pPr>
                            <w:r w:rsidRPr="00781C1A">
                              <w:rPr>
                                <w:rFonts w:ascii="Verdana" w:hAnsi="Verdana"/>
                                <w:b/>
                                <w:bCs/>
                                <w:sz w:val="18"/>
                                <w:szCs w:val="18"/>
                              </w:rPr>
                              <w:tab/>
                            </w:r>
                            <w:r w:rsidRPr="00781C1A">
                              <w:rPr>
                                <w:rFonts w:ascii="Verdana" w:hAnsi="Verdana"/>
                                <w:b/>
                                <w:bCs/>
                                <w:sz w:val="18"/>
                                <w:szCs w:val="18"/>
                                <w:u w:val="single"/>
                              </w:rPr>
                              <w:t>1. La France libre</w:t>
                            </w:r>
                          </w:p>
                          <w:p w14:paraId="40D48160" w14:textId="77777777" w:rsidR="00781C1A" w:rsidRPr="00D65937" w:rsidRDefault="00781C1A" w:rsidP="00781C1A">
                            <w:pPr>
                              <w:spacing w:line="276" w:lineRule="auto"/>
                              <w:ind w:right="11" w:firstLine="708"/>
                              <w:jc w:val="both"/>
                              <w:rPr>
                                <w:rFonts w:ascii="Verdana" w:hAnsi="Verdana"/>
                                <w:b/>
                                <w:sz w:val="17"/>
                                <w:szCs w:val="17"/>
                              </w:rPr>
                            </w:pPr>
                            <w:r w:rsidRPr="00D65937">
                              <w:rPr>
                                <w:rFonts w:ascii="Verdana" w:hAnsi="Verdana"/>
                                <w:sz w:val="17"/>
                                <w:szCs w:val="17"/>
                              </w:rPr>
                              <w:t xml:space="preserve">Replié à Londres (Royaume-Uni), le </w:t>
                            </w:r>
                            <w:r w:rsidRPr="00D65937">
                              <w:rPr>
                                <w:rFonts w:ascii="Verdana" w:hAnsi="Verdana"/>
                                <w:b/>
                                <w:sz w:val="17"/>
                                <w:szCs w:val="17"/>
                              </w:rPr>
                              <w:t>général de G...............</w:t>
                            </w:r>
                            <w:r w:rsidRPr="00D65937">
                              <w:rPr>
                                <w:rFonts w:ascii="Verdana" w:hAnsi="Verdana"/>
                                <w:sz w:val="17"/>
                                <w:szCs w:val="17"/>
                              </w:rPr>
                              <w:t xml:space="preserve"> lance, le </w:t>
                            </w:r>
                            <w:r w:rsidRPr="00D65937">
                              <w:rPr>
                                <w:rFonts w:ascii="Verdana" w:hAnsi="Verdana"/>
                                <w:b/>
                                <w:sz w:val="17"/>
                                <w:szCs w:val="17"/>
                              </w:rPr>
                              <w:t>18 juin 1940</w:t>
                            </w:r>
                            <w:r w:rsidRPr="00D65937">
                              <w:rPr>
                                <w:rFonts w:ascii="Verdana" w:hAnsi="Verdana"/>
                                <w:sz w:val="17"/>
                                <w:szCs w:val="17"/>
                              </w:rPr>
                              <w:t xml:space="preserve">, un </w:t>
                            </w:r>
                            <w:r w:rsidRPr="00D65937">
                              <w:rPr>
                                <w:rFonts w:ascii="Verdana" w:hAnsi="Verdana"/>
                                <w:b/>
                                <w:sz w:val="17"/>
                                <w:szCs w:val="17"/>
                              </w:rPr>
                              <w:t>appel radiodiffusé à la résistance</w:t>
                            </w:r>
                            <w:r w:rsidRPr="00D65937">
                              <w:rPr>
                                <w:rFonts w:ascii="Verdana" w:hAnsi="Verdana"/>
                                <w:sz w:val="17"/>
                                <w:szCs w:val="17"/>
                              </w:rPr>
                              <w:t xml:space="preserve">. Il manifeste son attachement aux </w:t>
                            </w:r>
                            <w:r w:rsidRPr="00D65937">
                              <w:rPr>
                                <w:rFonts w:ascii="Verdana" w:hAnsi="Verdana"/>
                                <w:b/>
                                <w:sz w:val="17"/>
                                <w:szCs w:val="17"/>
                              </w:rPr>
                              <w:t>valeurs de la République</w:t>
                            </w:r>
                            <w:r w:rsidRPr="00D65937">
                              <w:rPr>
                                <w:rFonts w:ascii="Verdana" w:hAnsi="Verdana"/>
                                <w:sz w:val="17"/>
                                <w:szCs w:val="17"/>
                              </w:rPr>
                              <w:t xml:space="preserve">. Il met aussi en valeur la </w:t>
                            </w:r>
                            <w:r w:rsidRPr="00D65937">
                              <w:rPr>
                                <w:rFonts w:ascii="Verdana" w:hAnsi="Verdana"/>
                                <w:b/>
                                <w:sz w:val="17"/>
                                <w:szCs w:val="17"/>
                              </w:rPr>
                              <w:t>dimension mondiale du conflit</w:t>
                            </w:r>
                            <w:r w:rsidRPr="00D65937">
                              <w:rPr>
                                <w:rFonts w:ascii="Verdana" w:hAnsi="Verdana"/>
                                <w:sz w:val="17"/>
                                <w:szCs w:val="17"/>
                              </w:rPr>
                              <w:t xml:space="preserve"> et le rôle que peuvent jouer les </w:t>
                            </w:r>
                            <w:r w:rsidRPr="00D65937">
                              <w:rPr>
                                <w:rFonts w:ascii="Verdana" w:hAnsi="Verdana"/>
                                <w:b/>
                                <w:sz w:val="17"/>
                                <w:szCs w:val="17"/>
                              </w:rPr>
                              <w:t xml:space="preserve">colonies </w:t>
                            </w:r>
                            <w:r w:rsidRPr="00D65937">
                              <w:rPr>
                                <w:rFonts w:ascii="Verdana" w:hAnsi="Verdana"/>
                                <w:sz w:val="17"/>
                                <w:szCs w:val="17"/>
                              </w:rPr>
                              <w:t xml:space="preserve">françaises dans la lutte contre l’occupant. C’est </w:t>
                            </w:r>
                            <w:r w:rsidRPr="00D65937">
                              <w:rPr>
                                <w:rFonts w:ascii="Verdana" w:hAnsi="Verdana"/>
                                <w:b/>
                                <w:sz w:val="17"/>
                                <w:szCs w:val="17"/>
                              </w:rPr>
                              <w:t xml:space="preserve">l’acte de naissance de la France l............ </w:t>
                            </w:r>
                            <w:r w:rsidRPr="00D65937">
                              <w:rPr>
                                <w:rFonts w:ascii="Verdana" w:hAnsi="Verdana"/>
                                <w:sz w:val="17"/>
                                <w:szCs w:val="17"/>
                              </w:rPr>
                              <w:t xml:space="preserve">. De Gaulle fonde </w:t>
                            </w:r>
                            <w:r w:rsidRPr="00D65937">
                              <w:rPr>
                                <w:rFonts w:ascii="Verdana" w:hAnsi="Verdana"/>
                                <w:b/>
                                <w:sz w:val="17"/>
                                <w:szCs w:val="17"/>
                              </w:rPr>
                              <w:t>une armée</w:t>
                            </w:r>
                            <w:r w:rsidRPr="00D65937">
                              <w:rPr>
                                <w:rFonts w:ascii="Verdana" w:hAnsi="Verdana"/>
                                <w:sz w:val="17"/>
                                <w:szCs w:val="17"/>
                              </w:rPr>
                              <w:t xml:space="preserve">, les </w:t>
                            </w:r>
                            <w:r w:rsidRPr="00D65937">
                              <w:rPr>
                                <w:rFonts w:ascii="Verdana" w:hAnsi="Verdana"/>
                                <w:b/>
                                <w:sz w:val="17"/>
                                <w:szCs w:val="17"/>
                              </w:rPr>
                              <w:t>Forces françaises libres (FFL)</w:t>
                            </w:r>
                            <w:r w:rsidRPr="00D65937">
                              <w:rPr>
                                <w:rFonts w:ascii="Verdana" w:hAnsi="Verdana"/>
                                <w:sz w:val="17"/>
                                <w:szCs w:val="17"/>
                              </w:rPr>
                              <w:t xml:space="preserve">, à partir de volontaires. Son action est soutenue par le chef du gouvernement britannique, </w:t>
                            </w:r>
                            <w:r w:rsidRPr="00D65937">
                              <w:rPr>
                                <w:rFonts w:ascii="Verdana" w:hAnsi="Verdana"/>
                                <w:b/>
                                <w:sz w:val="17"/>
                                <w:szCs w:val="17"/>
                              </w:rPr>
                              <w:t>Winston C.............................. .</w:t>
                            </w:r>
                          </w:p>
                          <w:p w14:paraId="33740C27" w14:textId="77777777" w:rsidR="00781C1A" w:rsidRPr="00781C1A" w:rsidRDefault="00781C1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34" type="#_x0000_t202" style="position:absolute;margin-left:414pt;margin-top:-17.95pt;width:270pt;height:17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" filled="f" stroked="f">
                <v:textbox>
                  <w:txbxContent>
                    <w:p w14:paraId="6344327D" w14:textId="77777777" w:rsidR="00781C1A" w:rsidRPr="00781C1A" w:rsidRDefault="00781C1A" w:rsidP="00781C1A">
                      <w:pPr>
                        <w:spacing w:line="276" w:lineRule="auto"/>
                        <w:jc w:val="both"/>
                        <w:rPr>
                          <w:rFonts w:ascii="Verdana" w:hAnsi="Verdana"/>
                          <w:b/>
                          <w:bCs/>
                          <w:u w:val="single"/>
                        </w:rPr>
                      </w:pPr>
                      <w:r w:rsidRPr="00781C1A">
                        <w:rPr>
                          <w:rFonts w:ascii="Verdana" w:hAnsi="Verdana"/>
                          <w:b/>
                          <w:bCs/>
                          <w:u w:val="single"/>
                        </w:rPr>
                        <w:t>III. La résistance</w:t>
                      </w:r>
                    </w:p>
                    <w:p w14:paraId="4A51D7E6" w14:textId="77777777" w:rsidR="00781C1A" w:rsidRPr="00781C1A" w:rsidRDefault="00781C1A" w:rsidP="00781C1A">
                      <w:pPr>
                        <w:spacing w:line="276" w:lineRule="auto"/>
                        <w:jc w:val="both"/>
                        <w:rPr>
                          <w:rFonts w:ascii="Verdana" w:hAnsi="Verdana"/>
                          <w:sz w:val="18"/>
                          <w:szCs w:val="18"/>
                          <w:u w:val="single"/>
                        </w:rPr>
                      </w:pPr>
                      <w:r w:rsidRPr="00781C1A">
                        <w:rPr>
                          <w:rFonts w:ascii="Verdana" w:hAnsi="Verdana"/>
                          <w:b/>
                          <w:bCs/>
                          <w:sz w:val="18"/>
                          <w:szCs w:val="18"/>
                        </w:rPr>
                        <w:tab/>
                      </w:r>
                      <w:r w:rsidRPr="00781C1A">
                        <w:rPr>
                          <w:rFonts w:ascii="Verdana" w:hAnsi="Verdana"/>
                          <w:b/>
                          <w:bCs/>
                          <w:sz w:val="18"/>
                          <w:szCs w:val="18"/>
                          <w:u w:val="single"/>
                        </w:rPr>
                        <w:t>1. La France libre</w:t>
                      </w:r>
                    </w:p>
                    <w:p w14:paraId="40D48160" w14:textId="77777777" w:rsidR="00781C1A" w:rsidRPr="00D65937" w:rsidRDefault="00781C1A" w:rsidP="00781C1A">
                      <w:pPr>
                        <w:spacing w:line="276" w:lineRule="auto"/>
                        <w:ind w:right="11" w:firstLine="708"/>
                        <w:jc w:val="both"/>
                        <w:rPr>
                          <w:rFonts w:ascii="Verdana" w:hAnsi="Verdana"/>
                          <w:b/>
                          <w:sz w:val="17"/>
                          <w:szCs w:val="17"/>
                        </w:rPr>
                      </w:pPr>
                      <w:r w:rsidRPr="00D65937">
                        <w:rPr>
                          <w:rFonts w:ascii="Verdana" w:hAnsi="Verdana"/>
                          <w:sz w:val="17"/>
                          <w:szCs w:val="17"/>
                        </w:rPr>
                        <w:t xml:space="preserve">Replié à Londres (Royaume-Uni), le </w:t>
                      </w:r>
                      <w:r w:rsidRPr="00D65937">
                        <w:rPr>
                          <w:rFonts w:ascii="Verdana" w:hAnsi="Verdana"/>
                          <w:b/>
                          <w:sz w:val="17"/>
                          <w:szCs w:val="17"/>
                        </w:rPr>
                        <w:t>général de G...............</w:t>
                      </w:r>
                      <w:r w:rsidRPr="00D65937">
                        <w:rPr>
                          <w:rFonts w:ascii="Verdana" w:hAnsi="Verdana"/>
                          <w:sz w:val="17"/>
                          <w:szCs w:val="17"/>
                        </w:rPr>
                        <w:t xml:space="preserve"> lance, le </w:t>
                      </w:r>
                      <w:r w:rsidRPr="00D65937">
                        <w:rPr>
                          <w:rFonts w:ascii="Verdana" w:hAnsi="Verdana"/>
                          <w:b/>
                          <w:sz w:val="17"/>
                          <w:szCs w:val="17"/>
                        </w:rPr>
                        <w:t>18 juin 1940</w:t>
                      </w:r>
                      <w:r w:rsidRPr="00D65937">
                        <w:rPr>
                          <w:rFonts w:ascii="Verdana" w:hAnsi="Verdana"/>
                          <w:sz w:val="17"/>
                          <w:szCs w:val="17"/>
                        </w:rPr>
                        <w:t xml:space="preserve">, un </w:t>
                      </w:r>
                      <w:r w:rsidRPr="00D65937">
                        <w:rPr>
                          <w:rFonts w:ascii="Verdana" w:hAnsi="Verdana"/>
                          <w:b/>
                          <w:sz w:val="17"/>
                          <w:szCs w:val="17"/>
                        </w:rPr>
                        <w:t>appel radiodiffusé à la résistance</w:t>
                      </w:r>
                      <w:r w:rsidRPr="00D65937">
                        <w:rPr>
                          <w:rFonts w:ascii="Verdana" w:hAnsi="Verdana"/>
                          <w:sz w:val="17"/>
                          <w:szCs w:val="17"/>
                        </w:rPr>
                        <w:t xml:space="preserve">. Il manifeste son attachement aux </w:t>
                      </w:r>
                      <w:r w:rsidRPr="00D65937">
                        <w:rPr>
                          <w:rFonts w:ascii="Verdana" w:hAnsi="Verdana"/>
                          <w:b/>
                          <w:sz w:val="17"/>
                          <w:szCs w:val="17"/>
                        </w:rPr>
                        <w:t>valeurs de la République</w:t>
                      </w:r>
                      <w:r w:rsidRPr="00D65937">
                        <w:rPr>
                          <w:rFonts w:ascii="Verdana" w:hAnsi="Verdana"/>
                          <w:sz w:val="17"/>
                          <w:szCs w:val="17"/>
                        </w:rPr>
                        <w:t xml:space="preserve">. Il met aussi en valeur la </w:t>
                      </w:r>
                      <w:r w:rsidRPr="00D65937">
                        <w:rPr>
                          <w:rFonts w:ascii="Verdana" w:hAnsi="Verdana"/>
                          <w:b/>
                          <w:sz w:val="17"/>
                          <w:szCs w:val="17"/>
                        </w:rPr>
                        <w:t>dimension mondiale du conflit</w:t>
                      </w:r>
                      <w:r w:rsidRPr="00D65937">
                        <w:rPr>
                          <w:rFonts w:ascii="Verdana" w:hAnsi="Verdana"/>
                          <w:sz w:val="17"/>
                          <w:szCs w:val="17"/>
                        </w:rPr>
                        <w:t xml:space="preserve"> et le rôle que peuvent jouer les </w:t>
                      </w:r>
                      <w:r w:rsidRPr="00D65937">
                        <w:rPr>
                          <w:rFonts w:ascii="Verdana" w:hAnsi="Verdana"/>
                          <w:b/>
                          <w:sz w:val="17"/>
                          <w:szCs w:val="17"/>
                        </w:rPr>
                        <w:t xml:space="preserve">colonies </w:t>
                      </w:r>
                      <w:r w:rsidRPr="00D65937">
                        <w:rPr>
                          <w:rFonts w:ascii="Verdana" w:hAnsi="Verdana"/>
                          <w:sz w:val="17"/>
                          <w:szCs w:val="17"/>
                        </w:rPr>
                        <w:t xml:space="preserve">françaises dans la lutte contre l’occupant. C’est </w:t>
                      </w:r>
                      <w:r w:rsidRPr="00D65937">
                        <w:rPr>
                          <w:rFonts w:ascii="Verdana" w:hAnsi="Verdana"/>
                          <w:b/>
                          <w:sz w:val="17"/>
                          <w:szCs w:val="17"/>
                        </w:rPr>
                        <w:t xml:space="preserve">l’acte de naissance de la France l............ </w:t>
                      </w:r>
                      <w:r w:rsidRPr="00D65937">
                        <w:rPr>
                          <w:rFonts w:ascii="Verdana" w:hAnsi="Verdana"/>
                          <w:sz w:val="17"/>
                          <w:szCs w:val="17"/>
                        </w:rPr>
                        <w:t xml:space="preserve">. De Gaulle fonde </w:t>
                      </w:r>
                      <w:r w:rsidRPr="00D65937">
                        <w:rPr>
                          <w:rFonts w:ascii="Verdana" w:hAnsi="Verdana"/>
                          <w:b/>
                          <w:sz w:val="17"/>
                          <w:szCs w:val="17"/>
                        </w:rPr>
                        <w:t>une armée</w:t>
                      </w:r>
                      <w:r w:rsidRPr="00D65937">
                        <w:rPr>
                          <w:rFonts w:ascii="Verdana" w:hAnsi="Verdana"/>
                          <w:sz w:val="17"/>
                          <w:szCs w:val="17"/>
                        </w:rPr>
                        <w:t xml:space="preserve">, les </w:t>
                      </w:r>
                      <w:r w:rsidRPr="00D65937">
                        <w:rPr>
                          <w:rFonts w:ascii="Verdana" w:hAnsi="Verdana"/>
                          <w:b/>
                          <w:sz w:val="17"/>
                          <w:szCs w:val="17"/>
                        </w:rPr>
                        <w:t>Forces françaises libres (FFL)</w:t>
                      </w:r>
                      <w:r w:rsidRPr="00D65937">
                        <w:rPr>
                          <w:rFonts w:ascii="Verdana" w:hAnsi="Verdana"/>
                          <w:sz w:val="17"/>
                          <w:szCs w:val="17"/>
                        </w:rPr>
                        <w:t xml:space="preserve">, à partir de volontaires. Son action est soutenue par le chef du gouvernement britannique, </w:t>
                      </w:r>
                      <w:r w:rsidRPr="00D65937">
                        <w:rPr>
                          <w:rFonts w:ascii="Verdana" w:hAnsi="Verdana"/>
                          <w:b/>
                          <w:sz w:val="17"/>
                          <w:szCs w:val="17"/>
                        </w:rPr>
                        <w:t>Winston C.............................. .</w:t>
                      </w:r>
                    </w:p>
                    <w:p w14:paraId="33740C27" w14:textId="77777777" w:rsidR="00781C1A" w:rsidRPr="00781C1A" w:rsidRDefault="00781C1A">
                      <w:pPr>
                        <w:rPr>
                          <w:sz w:val="18"/>
                          <w:szCs w:val="18"/>
                        </w:rPr>
                      </w:pPr>
                    </w:p>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14:anchorId="07D28057" wp14:editId="48A188D6">
                <wp:simplePos x="0" y="0"/>
                <wp:positionH relativeFrom="column">
                  <wp:posOffset>1257300</wp:posOffset>
                </wp:positionH>
                <wp:positionV relativeFrom="paragraph">
                  <wp:posOffset>2171700</wp:posOffset>
                </wp:positionV>
                <wp:extent cx="3543300" cy="4914900"/>
                <wp:effectExtent l="0" t="0" r="0" b="12700"/>
                <wp:wrapSquare wrapText="bothSides"/>
                <wp:docPr id="3" name="Zone de texte 3"/>
                <wp:cNvGraphicFramePr/>
                <a:graphic xmlns:a="http://schemas.openxmlformats.org/drawingml/2006/main">
                  <a:graphicData uri="http://schemas.microsoft.com/office/word/2010/wordprocessingShape">
                    <wps:wsp>
                      <wps:cNvSpPr txBox="1"/>
                      <wps:spPr>
                        <a:xfrm>
                          <a:off x="0" y="0"/>
                          <a:ext cx="3543300" cy="4914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CB05F8" w14:textId="77777777" w:rsidR="00781C1A" w:rsidRPr="00D83755" w:rsidRDefault="00781C1A" w:rsidP="00D83755">
                            <w:pPr>
                              <w:rPr>
                                <w:b/>
                                <w:u w:val="single"/>
                              </w:rPr>
                            </w:pPr>
                            <w:r w:rsidRPr="00D83755">
                              <w:rPr>
                                <w:rFonts w:ascii="Verdana" w:hAnsi="Verdana"/>
                                <w:b/>
                                <w:u w:val="single"/>
                              </w:rPr>
                              <w:t>II. Le régime de Vichy</w:t>
                            </w:r>
                          </w:p>
                          <w:p w14:paraId="6FB0A44E" w14:textId="77777777" w:rsidR="00781C1A" w:rsidRPr="00D65937" w:rsidRDefault="00781C1A" w:rsidP="00D83755">
                            <w:pPr>
                              <w:pStyle w:val="Corpsdetexte"/>
                              <w:spacing w:line="276" w:lineRule="auto"/>
                              <w:ind w:firstLine="708"/>
                              <w:rPr>
                                <w:rFonts w:ascii="Verdana" w:hAnsi="Verdana"/>
                                <w:sz w:val="17"/>
                                <w:szCs w:val="17"/>
                              </w:rPr>
                            </w:pPr>
                            <w:r w:rsidRPr="00D65937">
                              <w:rPr>
                                <w:rFonts w:ascii="Verdana" w:hAnsi="Verdana"/>
                                <w:b/>
                                <w:sz w:val="17"/>
                                <w:szCs w:val="17"/>
                              </w:rPr>
                              <w:t xml:space="preserve">P................., </w:t>
                            </w:r>
                            <w:r w:rsidRPr="00D65937">
                              <w:rPr>
                                <w:rFonts w:ascii="Verdana" w:hAnsi="Verdana"/>
                                <w:sz w:val="17"/>
                                <w:szCs w:val="17"/>
                              </w:rPr>
                              <w:t>qui a obtenu</w:t>
                            </w:r>
                            <w:r w:rsidRPr="00D65937">
                              <w:rPr>
                                <w:rFonts w:ascii="Verdana" w:hAnsi="Verdana"/>
                                <w:b/>
                                <w:sz w:val="17"/>
                                <w:szCs w:val="17"/>
                              </w:rPr>
                              <w:t xml:space="preserve"> les pleins pouvoirs le 10 juillet 1940, </w:t>
                            </w:r>
                            <w:r w:rsidRPr="00D65937">
                              <w:rPr>
                                <w:rFonts w:ascii="Verdana" w:hAnsi="Verdana"/>
                                <w:sz w:val="17"/>
                                <w:szCs w:val="17"/>
                              </w:rPr>
                              <w:t>entreprend une</w:t>
                            </w:r>
                            <w:r w:rsidRPr="00D65937">
                              <w:rPr>
                                <w:rFonts w:ascii="Verdana" w:hAnsi="Verdana"/>
                                <w:b/>
                                <w:sz w:val="17"/>
                                <w:szCs w:val="17"/>
                              </w:rPr>
                              <w:t xml:space="preserve"> révolution nationale : programme antirépublicain de Vichy pour redresser la France. La devise </w:t>
                            </w:r>
                            <w:r w:rsidRPr="00D65937">
                              <w:rPr>
                                <w:rFonts w:ascii="Verdana" w:hAnsi="Verdana"/>
                                <w:sz w:val="17"/>
                                <w:szCs w:val="17"/>
                              </w:rPr>
                              <w:t>de l’Etat français est</w:t>
                            </w:r>
                            <w:r w:rsidRPr="00D65937">
                              <w:rPr>
                                <w:rFonts w:ascii="Verdana" w:hAnsi="Verdana"/>
                                <w:b/>
                                <w:sz w:val="17"/>
                                <w:szCs w:val="17"/>
                              </w:rPr>
                              <w:t xml:space="preserve"> « Travail, Famille Patrie ». </w:t>
                            </w:r>
                            <w:r w:rsidRPr="00D65937">
                              <w:rPr>
                                <w:rFonts w:ascii="Verdana" w:hAnsi="Verdana"/>
                                <w:sz w:val="17"/>
                                <w:szCs w:val="17"/>
                              </w:rPr>
                              <w:t>Il remet à l’honneur les</w:t>
                            </w:r>
                            <w:r w:rsidRPr="00D65937">
                              <w:rPr>
                                <w:rFonts w:ascii="Verdana" w:hAnsi="Verdana"/>
                                <w:b/>
                                <w:sz w:val="17"/>
                                <w:szCs w:val="17"/>
                              </w:rPr>
                              <w:t xml:space="preserve"> valeurs traditionnelles </w:t>
                            </w:r>
                            <w:r w:rsidRPr="00D65937">
                              <w:rPr>
                                <w:rFonts w:ascii="Verdana" w:hAnsi="Verdana"/>
                                <w:sz w:val="17"/>
                                <w:szCs w:val="17"/>
                              </w:rPr>
                              <w:t xml:space="preserve">: le travail de la </w:t>
                            </w:r>
                            <w:r w:rsidRPr="00D65937">
                              <w:rPr>
                                <w:rFonts w:ascii="Verdana" w:hAnsi="Verdana"/>
                                <w:b/>
                                <w:sz w:val="17"/>
                                <w:szCs w:val="17"/>
                              </w:rPr>
                              <w:t>terre</w:t>
                            </w:r>
                            <w:r w:rsidRPr="00D65937">
                              <w:rPr>
                                <w:rFonts w:ascii="Verdana" w:hAnsi="Verdana"/>
                                <w:sz w:val="17"/>
                                <w:szCs w:val="17"/>
                              </w:rPr>
                              <w:t>, l’</w:t>
                            </w:r>
                            <w:r w:rsidRPr="00D65937">
                              <w:rPr>
                                <w:rFonts w:ascii="Verdana" w:hAnsi="Verdana"/>
                                <w:b/>
                                <w:sz w:val="17"/>
                                <w:szCs w:val="17"/>
                              </w:rPr>
                              <w:t>artisanat</w:t>
                            </w:r>
                            <w:r w:rsidRPr="00D65937">
                              <w:rPr>
                                <w:rFonts w:ascii="Verdana" w:hAnsi="Verdana"/>
                                <w:sz w:val="17"/>
                                <w:szCs w:val="17"/>
                              </w:rPr>
                              <w:t xml:space="preserve">, la </w:t>
                            </w:r>
                            <w:r w:rsidRPr="00D65937">
                              <w:rPr>
                                <w:rFonts w:ascii="Verdana" w:hAnsi="Verdana"/>
                                <w:b/>
                                <w:sz w:val="17"/>
                                <w:szCs w:val="17"/>
                              </w:rPr>
                              <w:t>famille</w:t>
                            </w:r>
                            <w:r w:rsidRPr="00D65937">
                              <w:rPr>
                                <w:rFonts w:ascii="Verdana" w:hAnsi="Verdana"/>
                                <w:sz w:val="17"/>
                                <w:szCs w:val="17"/>
                              </w:rPr>
                              <w:t xml:space="preserve">, le </w:t>
                            </w:r>
                            <w:r w:rsidRPr="00D65937">
                              <w:rPr>
                                <w:rFonts w:ascii="Verdana" w:hAnsi="Verdana"/>
                                <w:b/>
                                <w:sz w:val="17"/>
                                <w:szCs w:val="17"/>
                              </w:rPr>
                              <w:t xml:space="preserve">culte de la patrie. </w:t>
                            </w:r>
                            <w:r w:rsidRPr="00D65937">
                              <w:rPr>
                                <w:rFonts w:ascii="Verdana" w:hAnsi="Verdana"/>
                                <w:sz w:val="17"/>
                                <w:szCs w:val="17"/>
                              </w:rPr>
                              <w:t>Le maréchal Pétain est l’objet d’un</w:t>
                            </w:r>
                            <w:r w:rsidRPr="00D65937">
                              <w:rPr>
                                <w:rFonts w:ascii="Verdana" w:hAnsi="Verdana"/>
                                <w:b/>
                                <w:sz w:val="17"/>
                                <w:szCs w:val="17"/>
                              </w:rPr>
                              <w:t xml:space="preserve"> </w:t>
                            </w:r>
                            <w:r w:rsidRPr="00D65937">
                              <w:rPr>
                                <w:rFonts w:ascii="Verdana" w:hAnsi="Verdana"/>
                                <w:sz w:val="17"/>
                                <w:szCs w:val="17"/>
                              </w:rPr>
                              <w:t xml:space="preserve">véritable </w:t>
                            </w:r>
                            <w:r w:rsidRPr="00D65937">
                              <w:rPr>
                                <w:rFonts w:ascii="Verdana" w:hAnsi="Verdana"/>
                                <w:b/>
                                <w:sz w:val="17"/>
                                <w:szCs w:val="17"/>
                              </w:rPr>
                              <w:t xml:space="preserve">culte de la personnalité </w:t>
                            </w:r>
                            <w:r w:rsidRPr="00D65937">
                              <w:rPr>
                                <w:rFonts w:ascii="Verdana" w:hAnsi="Verdana"/>
                                <w:sz w:val="17"/>
                                <w:szCs w:val="17"/>
                              </w:rPr>
                              <w:t>véhiculée par la</w:t>
                            </w:r>
                            <w:r w:rsidRPr="00D65937">
                              <w:rPr>
                                <w:rFonts w:ascii="Verdana" w:hAnsi="Verdana"/>
                                <w:b/>
                                <w:sz w:val="17"/>
                                <w:szCs w:val="17"/>
                              </w:rPr>
                              <w:t xml:space="preserve"> propagande. Le suffrage universel et les libertés fondamentales sont abolis ; </w:t>
                            </w:r>
                            <w:r w:rsidRPr="00D65937">
                              <w:rPr>
                                <w:rFonts w:ascii="Verdana" w:hAnsi="Verdana"/>
                                <w:sz w:val="17"/>
                                <w:szCs w:val="17"/>
                              </w:rPr>
                              <w:t xml:space="preserve">les </w:t>
                            </w:r>
                            <w:r w:rsidRPr="00D65937">
                              <w:rPr>
                                <w:rFonts w:ascii="Verdana" w:hAnsi="Verdana"/>
                                <w:b/>
                                <w:sz w:val="17"/>
                                <w:szCs w:val="17"/>
                              </w:rPr>
                              <w:t>partis politiques et les syndicats sont interdits</w:t>
                            </w:r>
                            <w:r w:rsidRPr="00D65937">
                              <w:rPr>
                                <w:rFonts w:ascii="Verdana" w:hAnsi="Verdana"/>
                                <w:sz w:val="17"/>
                                <w:szCs w:val="17"/>
                              </w:rPr>
                              <w:t>. La jeunesse est encadrée dans les chantiers de la jeunesse.</w:t>
                            </w:r>
                          </w:p>
                          <w:p w14:paraId="669C316C" w14:textId="77777777" w:rsidR="00781C1A" w:rsidRPr="00D65937" w:rsidRDefault="00781C1A" w:rsidP="00D83755">
                            <w:pPr>
                              <w:pStyle w:val="Corpsdetexte"/>
                              <w:spacing w:line="276" w:lineRule="auto"/>
                              <w:rPr>
                                <w:rFonts w:ascii="Verdana" w:hAnsi="Verdana"/>
                                <w:sz w:val="17"/>
                                <w:szCs w:val="17"/>
                              </w:rPr>
                            </w:pPr>
                            <w:r w:rsidRPr="00D65937">
                              <w:rPr>
                                <w:rFonts w:ascii="Verdana" w:hAnsi="Verdana"/>
                                <w:sz w:val="17"/>
                                <w:szCs w:val="17"/>
                              </w:rPr>
                              <w:tab/>
                              <w:t xml:space="preserve">Le 24 octobre 1940, </w:t>
                            </w:r>
                            <w:r w:rsidRPr="00D65937">
                              <w:rPr>
                                <w:rFonts w:ascii="Verdana" w:hAnsi="Verdana"/>
                                <w:b/>
                                <w:sz w:val="17"/>
                                <w:szCs w:val="17"/>
                              </w:rPr>
                              <w:t>Pétain rencontre Hitler</w:t>
                            </w:r>
                            <w:r w:rsidRPr="00D65937">
                              <w:rPr>
                                <w:rFonts w:ascii="Verdana" w:hAnsi="Verdana"/>
                                <w:sz w:val="17"/>
                                <w:szCs w:val="17"/>
                              </w:rPr>
                              <w:t xml:space="preserve">  à </w:t>
                            </w:r>
                            <w:proofErr w:type="spellStart"/>
                            <w:r w:rsidRPr="00D65937">
                              <w:rPr>
                                <w:rFonts w:ascii="Verdana" w:hAnsi="Verdana"/>
                                <w:sz w:val="17"/>
                                <w:szCs w:val="17"/>
                              </w:rPr>
                              <w:t>Montoire</w:t>
                            </w:r>
                            <w:proofErr w:type="spellEnd"/>
                            <w:r w:rsidRPr="00D65937">
                              <w:rPr>
                                <w:rFonts w:ascii="Verdana" w:hAnsi="Verdana"/>
                                <w:sz w:val="17"/>
                                <w:szCs w:val="17"/>
                              </w:rPr>
                              <w:t xml:space="preserve"> et fait entrer la France dans la voie </w:t>
                            </w:r>
                            <w:proofErr w:type="gramStart"/>
                            <w:r w:rsidRPr="00D65937">
                              <w:rPr>
                                <w:rFonts w:ascii="Verdana" w:hAnsi="Verdana"/>
                                <w:sz w:val="17"/>
                                <w:szCs w:val="17"/>
                              </w:rPr>
                              <w:t>de la</w:t>
                            </w:r>
                            <w:proofErr w:type="gramEnd"/>
                            <w:r w:rsidRPr="00D65937">
                              <w:rPr>
                                <w:rFonts w:ascii="Verdana" w:hAnsi="Verdana"/>
                                <w:sz w:val="17"/>
                                <w:szCs w:val="17"/>
                              </w:rPr>
                              <w:t xml:space="preserve"> </w:t>
                            </w:r>
                            <w:r w:rsidRPr="00D65937">
                              <w:rPr>
                                <w:rFonts w:ascii="Verdana" w:hAnsi="Verdana"/>
                                <w:b/>
                                <w:sz w:val="17"/>
                                <w:szCs w:val="17"/>
                              </w:rPr>
                              <w:t>c.......................................</w:t>
                            </w:r>
                            <w:r w:rsidRPr="00D65937">
                              <w:rPr>
                                <w:rFonts w:ascii="Verdana" w:hAnsi="Verdana"/>
                                <w:sz w:val="17"/>
                                <w:szCs w:val="17"/>
                              </w:rPr>
                              <w:t xml:space="preserve"> avec l’Allemagne</w:t>
                            </w:r>
                            <w:r w:rsidRPr="00D65937">
                              <w:rPr>
                                <w:rFonts w:ascii="Verdana" w:hAnsi="Verdana"/>
                                <w:b/>
                                <w:sz w:val="17"/>
                                <w:szCs w:val="17"/>
                              </w:rPr>
                              <w:t xml:space="preserve">. </w:t>
                            </w:r>
                            <w:r w:rsidRPr="00D65937">
                              <w:rPr>
                                <w:rFonts w:ascii="Verdana" w:hAnsi="Verdana"/>
                                <w:sz w:val="17"/>
                                <w:szCs w:val="17"/>
                              </w:rPr>
                              <w:t>C’est une</w:t>
                            </w:r>
                            <w:r w:rsidRPr="00D65937">
                              <w:rPr>
                                <w:rFonts w:ascii="Verdana" w:hAnsi="Verdana"/>
                                <w:b/>
                                <w:sz w:val="17"/>
                                <w:szCs w:val="17"/>
                              </w:rPr>
                              <w:t xml:space="preserve"> collaboration</w:t>
                            </w:r>
                            <w:r w:rsidRPr="00D65937">
                              <w:rPr>
                                <w:rFonts w:ascii="Verdana" w:hAnsi="Verdana"/>
                                <w:sz w:val="17"/>
                                <w:szCs w:val="17"/>
                              </w:rPr>
                              <w:t xml:space="preserve"> </w:t>
                            </w:r>
                            <w:r w:rsidRPr="00D65937">
                              <w:rPr>
                                <w:rFonts w:ascii="Verdana" w:hAnsi="Verdana"/>
                                <w:b/>
                                <w:sz w:val="17"/>
                                <w:szCs w:val="17"/>
                              </w:rPr>
                              <w:t xml:space="preserve">économique, policière, militaire. </w:t>
                            </w:r>
                            <w:r w:rsidRPr="00D65937">
                              <w:rPr>
                                <w:rFonts w:ascii="Verdana" w:hAnsi="Verdana"/>
                                <w:sz w:val="17"/>
                                <w:szCs w:val="17"/>
                              </w:rPr>
                              <w:t xml:space="preserve">Le régime de Vichy collabore à la </w:t>
                            </w:r>
                            <w:r w:rsidRPr="00D65937">
                              <w:rPr>
                                <w:rFonts w:ascii="Verdana" w:hAnsi="Verdana"/>
                                <w:b/>
                                <w:sz w:val="17"/>
                                <w:szCs w:val="17"/>
                              </w:rPr>
                              <w:t>politique d’extermination des Juifs</w:t>
                            </w:r>
                            <w:r w:rsidRPr="00D65937">
                              <w:rPr>
                                <w:rFonts w:ascii="Verdana" w:hAnsi="Verdana"/>
                                <w:sz w:val="17"/>
                                <w:szCs w:val="17"/>
                              </w:rPr>
                              <w:t>.</w:t>
                            </w:r>
                          </w:p>
                          <w:p w14:paraId="1120D8ED" w14:textId="77777777" w:rsidR="00781C1A" w:rsidRPr="00D65937" w:rsidRDefault="00781C1A" w:rsidP="00D83755">
                            <w:pPr>
                              <w:spacing w:line="276" w:lineRule="auto"/>
                              <w:jc w:val="both"/>
                              <w:rPr>
                                <w:rFonts w:ascii="Verdana" w:hAnsi="Verdana"/>
                                <w:b/>
                                <w:bCs/>
                                <w:sz w:val="17"/>
                                <w:szCs w:val="17"/>
                              </w:rPr>
                            </w:pPr>
                            <w:r w:rsidRPr="00D65937">
                              <w:rPr>
                                <w:rFonts w:ascii="Verdana" w:hAnsi="Verdana"/>
                                <w:sz w:val="17"/>
                                <w:szCs w:val="17"/>
                              </w:rPr>
                              <w:tab/>
                              <w:t>Les Français font d’abord confiance au maréchal Pétain, puis vivent de plus en plus mal l’occupation et la collaboration</w:t>
                            </w:r>
                            <w:r w:rsidRPr="00D65937">
                              <w:rPr>
                                <w:rFonts w:ascii="Verdana" w:hAnsi="Verdana"/>
                                <w:b/>
                                <w:bCs/>
                                <w:sz w:val="17"/>
                                <w:szCs w:val="17"/>
                              </w:rPr>
                              <w:t xml:space="preserve">. En effet, l’occupation est difficile à supporter et, loin d’atténuer les malheurs des Français, elle aggrave </w:t>
                            </w:r>
                            <w:r w:rsidRPr="00D65937">
                              <w:rPr>
                                <w:rFonts w:ascii="Verdana" w:hAnsi="Verdana"/>
                                <w:sz w:val="17"/>
                                <w:szCs w:val="17"/>
                              </w:rPr>
                              <w:t>leurs conditions  de vie (réquisitions allemandes, rationnement des produits alimentaires et des produits de consommation courante, développement du marché noir qui enrichit une minorité d’opportunistes)</w:t>
                            </w:r>
                            <w:r w:rsidRPr="00D65937">
                              <w:rPr>
                                <w:rFonts w:ascii="Verdana" w:hAnsi="Verdana"/>
                                <w:b/>
                                <w:bCs/>
                                <w:sz w:val="17"/>
                                <w:szCs w:val="17"/>
                              </w:rPr>
                              <w:t>. Les Français subissent les difficultés de circulation entre la zone nord et la zone sud, la répression policière, notamment celle de la Milice qui est chargée de traquer les résistants et les Juifs.</w:t>
                            </w:r>
                          </w:p>
                          <w:p w14:paraId="342EA3A9" w14:textId="77777777" w:rsidR="00781C1A" w:rsidRPr="00D83755" w:rsidRDefault="00781C1A" w:rsidP="00D83755">
                            <w:pPr>
                              <w:spacing w:line="276" w:lineRule="auto"/>
                              <w:jc w:val="both"/>
                              <w:rPr>
                                <w:rFonts w:ascii="Verdana" w:hAnsi="Verdana"/>
                                <w:b/>
                                <w:bCs/>
                                <w:sz w:val="18"/>
                                <w:szCs w:val="18"/>
                                <w:u w:val="single"/>
                              </w:rPr>
                            </w:pPr>
                          </w:p>
                          <w:p w14:paraId="7C4960A2" w14:textId="77777777" w:rsidR="00781C1A" w:rsidRPr="00D83755" w:rsidRDefault="00781C1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35" type="#_x0000_t202" style="position:absolute;margin-left:99pt;margin-top:171pt;width:279pt;height:3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" filled="f" stroked="f">
                <v:textbox>
                  <w:txbxContent>
                    <w:p w14:paraId="08CB05F8" w14:textId="77777777" w:rsidR="00781C1A" w:rsidRPr="00D83755" w:rsidRDefault="00781C1A" w:rsidP="00D83755">
                      <w:pPr>
                        <w:rPr>
                          <w:b/>
                          <w:u w:val="single"/>
                        </w:rPr>
                      </w:pPr>
                      <w:r w:rsidRPr="00D83755">
                        <w:rPr>
                          <w:rFonts w:ascii="Verdana" w:hAnsi="Verdana"/>
                          <w:b/>
                          <w:u w:val="single"/>
                        </w:rPr>
                        <w:t>II. Le régime de Vichy</w:t>
                      </w:r>
                    </w:p>
                    <w:p w14:paraId="6FB0A44E" w14:textId="77777777" w:rsidR="00781C1A" w:rsidRPr="00D65937" w:rsidRDefault="00781C1A" w:rsidP="00D83755">
                      <w:pPr>
                        <w:pStyle w:val="Corpsdetexte"/>
                        <w:spacing w:line="276" w:lineRule="auto"/>
                        <w:ind w:firstLine="708"/>
                        <w:rPr>
                          <w:rFonts w:ascii="Verdana" w:hAnsi="Verdana"/>
                          <w:sz w:val="17"/>
                          <w:szCs w:val="17"/>
                        </w:rPr>
                      </w:pPr>
                      <w:r w:rsidRPr="00D65937">
                        <w:rPr>
                          <w:rFonts w:ascii="Verdana" w:hAnsi="Verdana"/>
                          <w:b/>
                          <w:sz w:val="17"/>
                          <w:szCs w:val="17"/>
                        </w:rPr>
                        <w:t xml:space="preserve">P................., </w:t>
                      </w:r>
                      <w:r w:rsidRPr="00D65937">
                        <w:rPr>
                          <w:rFonts w:ascii="Verdana" w:hAnsi="Verdana"/>
                          <w:sz w:val="17"/>
                          <w:szCs w:val="17"/>
                        </w:rPr>
                        <w:t>qui a obtenu</w:t>
                      </w:r>
                      <w:r w:rsidRPr="00D65937">
                        <w:rPr>
                          <w:rFonts w:ascii="Verdana" w:hAnsi="Verdana"/>
                          <w:b/>
                          <w:sz w:val="17"/>
                          <w:szCs w:val="17"/>
                        </w:rPr>
                        <w:t xml:space="preserve"> les pleins pouvoirs le 10 juillet 1940, </w:t>
                      </w:r>
                      <w:r w:rsidRPr="00D65937">
                        <w:rPr>
                          <w:rFonts w:ascii="Verdana" w:hAnsi="Verdana"/>
                          <w:sz w:val="17"/>
                          <w:szCs w:val="17"/>
                        </w:rPr>
                        <w:t>entreprend une</w:t>
                      </w:r>
                      <w:r w:rsidRPr="00D65937">
                        <w:rPr>
                          <w:rFonts w:ascii="Verdana" w:hAnsi="Verdana"/>
                          <w:b/>
                          <w:sz w:val="17"/>
                          <w:szCs w:val="17"/>
                        </w:rPr>
                        <w:t xml:space="preserve"> révolution nationale : programme antirépublicain de Vichy pour redresser la France. La devise </w:t>
                      </w:r>
                      <w:r w:rsidRPr="00D65937">
                        <w:rPr>
                          <w:rFonts w:ascii="Verdana" w:hAnsi="Verdana"/>
                          <w:sz w:val="17"/>
                          <w:szCs w:val="17"/>
                        </w:rPr>
                        <w:t>de l’Etat français est</w:t>
                      </w:r>
                      <w:r w:rsidRPr="00D65937">
                        <w:rPr>
                          <w:rFonts w:ascii="Verdana" w:hAnsi="Verdana"/>
                          <w:b/>
                          <w:sz w:val="17"/>
                          <w:szCs w:val="17"/>
                        </w:rPr>
                        <w:t xml:space="preserve"> « Travail, Famille Patrie ». </w:t>
                      </w:r>
                      <w:r w:rsidRPr="00D65937">
                        <w:rPr>
                          <w:rFonts w:ascii="Verdana" w:hAnsi="Verdana"/>
                          <w:sz w:val="17"/>
                          <w:szCs w:val="17"/>
                        </w:rPr>
                        <w:t>Il remet à l’honneur les</w:t>
                      </w:r>
                      <w:r w:rsidRPr="00D65937">
                        <w:rPr>
                          <w:rFonts w:ascii="Verdana" w:hAnsi="Verdana"/>
                          <w:b/>
                          <w:sz w:val="17"/>
                          <w:szCs w:val="17"/>
                        </w:rPr>
                        <w:t xml:space="preserve"> valeurs traditionnelles </w:t>
                      </w:r>
                      <w:r w:rsidRPr="00D65937">
                        <w:rPr>
                          <w:rFonts w:ascii="Verdana" w:hAnsi="Verdana"/>
                          <w:sz w:val="17"/>
                          <w:szCs w:val="17"/>
                        </w:rPr>
                        <w:t xml:space="preserve">: le travail de la </w:t>
                      </w:r>
                      <w:r w:rsidRPr="00D65937">
                        <w:rPr>
                          <w:rFonts w:ascii="Verdana" w:hAnsi="Verdana"/>
                          <w:b/>
                          <w:sz w:val="17"/>
                          <w:szCs w:val="17"/>
                        </w:rPr>
                        <w:t>terre</w:t>
                      </w:r>
                      <w:r w:rsidRPr="00D65937">
                        <w:rPr>
                          <w:rFonts w:ascii="Verdana" w:hAnsi="Verdana"/>
                          <w:sz w:val="17"/>
                          <w:szCs w:val="17"/>
                        </w:rPr>
                        <w:t>, l’</w:t>
                      </w:r>
                      <w:r w:rsidRPr="00D65937">
                        <w:rPr>
                          <w:rFonts w:ascii="Verdana" w:hAnsi="Verdana"/>
                          <w:b/>
                          <w:sz w:val="17"/>
                          <w:szCs w:val="17"/>
                        </w:rPr>
                        <w:t>artisanat</w:t>
                      </w:r>
                      <w:r w:rsidRPr="00D65937">
                        <w:rPr>
                          <w:rFonts w:ascii="Verdana" w:hAnsi="Verdana"/>
                          <w:sz w:val="17"/>
                          <w:szCs w:val="17"/>
                        </w:rPr>
                        <w:t xml:space="preserve">, la </w:t>
                      </w:r>
                      <w:r w:rsidRPr="00D65937">
                        <w:rPr>
                          <w:rFonts w:ascii="Verdana" w:hAnsi="Verdana"/>
                          <w:b/>
                          <w:sz w:val="17"/>
                          <w:szCs w:val="17"/>
                        </w:rPr>
                        <w:t>famille</w:t>
                      </w:r>
                      <w:r w:rsidRPr="00D65937">
                        <w:rPr>
                          <w:rFonts w:ascii="Verdana" w:hAnsi="Verdana"/>
                          <w:sz w:val="17"/>
                          <w:szCs w:val="17"/>
                        </w:rPr>
                        <w:t xml:space="preserve">, le </w:t>
                      </w:r>
                      <w:r w:rsidRPr="00D65937">
                        <w:rPr>
                          <w:rFonts w:ascii="Verdana" w:hAnsi="Verdana"/>
                          <w:b/>
                          <w:sz w:val="17"/>
                          <w:szCs w:val="17"/>
                        </w:rPr>
                        <w:t xml:space="preserve">culte de la patrie. </w:t>
                      </w:r>
                      <w:r w:rsidRPr="00D65937">
                        <w:rPr>
                          <w:rFonts w:ascii="Verdana" w:hAnsi="Verdana"/>
                          <w:sz w:val="17"/>
                          <w:szCs w:val="17"/>
                        </w:rPr>
                        <w:t>Le maréchal Pétain est l’objet d’un</w:t>
                      </w:r>
                      <w:r w:rsidRPr="00D65937">
                        <w:rPr>
                          <w:rFonts w:ascii="Verdana" w:hAnsi="Verdana"/>
                          <w:b/>
                          <w:sz w:val="17"/>
                          <w:szCs w:val="17"/>
                        </w:rPr>
                        <w:t xml:space="preserve"> </w:t>
                      </w:r>
                      <w:r w:rsidRPr="00D65937">
                        <w:rPr>
                          <w:rFonts w:ascii="Verdana" w:hAnsi="Verdana"/>
                          <w:sz w:val="17"/>
                          <w:szCs w:val="17"/>
                        </w:rPr>
                        <w:t xml:space="preserve">véritable </w:t>
                      </w:r>
                      <w:r w:rsidRPr="00D65937">
                        <w:rPr>
                          <w:rFonts w:ascii="Verdana" w:hAnsi="Verdana"/>
                          <w:b/>
                          <w:sz w:val="17"/>
                          <w:szCs w:val="17"/>
                        </w:rPr>
                        <w:t xml:space="preserve">culte de la personnalité </w:t>
                      </w:r>
                      <w:r w:rsidRPr="00D65937">
                        <w:rPr>
                          <w:rFonts w:ascii="Verdana" w:hAnsi="Verdana"/>
                          <w:sz w:val="17"/>
                          <w:szCs w:val="17"/>
                        </w:rPr>
                        <w:t>véhiculée par la</w:t>
                      </w:r>
                      <w:r w:rsidRPr="00D65937">
                        <w:rPr>
                          <w:rFonts w:ascii="Verdana" w:hAnsi="Verdana"/>
                          <w:b/>
                          <w:sz w:val="17"/>
                          <w:szCs w:val="17"/>
                        </w:rPr>
                        <w:t xml:space="preserve"> propagande. Le suffrage universel et les libertés fondamentales sont abolis ; </w:t>
                      </w:r>
                      <w:r w:rsidRPr="00D65937">
                        <w:rPr>
                          <w:rFonts w:ascii="Verdana" w:hAnsi="Verdana"/>
                          <w:sz w:val="17"/>
                          <w:szCs w:val="17"/>
                        </w:rPr>
                        <w:t xml:space="preserve">les </w:t>
                      </w:r>
                      <w:r w:rsidRPr="00D65937">
                        <w:rPr>
                          <w:rFonts w:ascii="Verdana" w:hAnsi="Verdana"/>
                          <w:b/>
                          <w:sz w:val="17"/>
                          <w:szCs w:val="17"/>
                        </w:rPr>
                        <w:t>partis politiques et les syndicats sont interdits</w:t>
                      </w:r>
                      <w:r w:rsidRPr="00D65937">
                        <w:rPr>
                          <w:rFonts w:ascii="Verdana" w:hAnsi="Verdana"/>
                          <w:sz w:val="17"/>
                          <w:szCs w:val="17"/>
                        </w:rPr>
                        <w:t>. La jeunesse est encadrée dans les chantiers de la jeunesse.</w:t>
                      </w:r>
                    </w:p>
                    <w:p w14:paraId="669C316C" w14:textId="77777777" w:rsidR="00781C1A" w:rsidRPr="00D65937" w:rsidRDefault="00781C1A" w:rsidP="00D83755">
                      <w:pPr>
                        <w:pStyle w:val="Corpsdetexte"/>
                        <w:spacing w:line="276" w:lineRule="auto"/>
                        <w:rPr>
                          <w:rFonts w:ascii="Verdana" w:hAnsi="Verdana"/>
                          <w:sz w:val="17"/>
                          <w:szCs w:val="17"/>
                        </w:rPr>
                      </w:pPr>
                      <w:r w:rsidRPr="00D65937">
                        <w:rPr>
                          <w:rFonts w:ascii="Verdana" w:hAnsi="Verdana"/>
                          <w:sz w:val="17"/>
                          <w:szCs w:val="17"/>
                        </w:rPr>
                        <w:tab/>
                        <w:t xml:space="preserve">Le 24 octobre 1940, </w:t>
                      </w:r>
                      <w:r w:rsidRPr="00D65937">
                        <w:rPr>
                          <w:rFonts w:ascii="Verdana" w:hAnsi="Verdana"/>
                          <w:b/>
                          <w:sz w:val="17"/>
                          <w:szCs w:val="17"/>
                        </w:rPr>
                        <w:t>Pétain rencontre Hitler</w:t>
                      </w:r>
                      <w:r w:rsidRPr="00D65937">
                        <w:rPr>
                          <w:rFonts w:ascii="Verdana" w:hAnsi="Verdana"/>
                          <w:sz w:val="17"/>
                          <w:szCs w:val="17"/>
                        </w:rPr>
                        <w:t xml:space="preserve">  à </w:t>
                      </w:r>
                      <w:proofErr w:type="spellStart"/>
                      <w:r w:rsidRPr="00D65937">
                        <w:rPr>
                          <w:rFonts w:ascii="Verdana" w:hAnsi="Verdana"/>
                          <w:sz w:val="17"/>
                          <w:szCs w:val="17"/>
                        </w:rPr>
                        <w:t>Montoire</w:t>
                      </w:r>
                      <w:proofErr w:type="spellEnd"/>
                      <w:r w:rsidRPr="00D65937">
                        <w:rPr>
                          <w:rFonts w:ascii="Verdana" w:hAnsi="Verdana"/>
                          <w:sz w:val="17"/>
                          <w:szCs w:val="17"/>
                        </w:rPr>
                        <w:t xml:space="preserve"> et fait entrer la France dans la voie </w:t>
                      </w:r>
                      <w:proofErr w:type="gramStart"/>
                      <w:r w:rsidRPr="00D65937">
                        <w:rPr>
                          <w:rFonts w:ascii="Verdana" w:hAnsi="Verdana"/>
                          <w:sz w:val="17"/>
                          <w:szCs w:val="17"/>
                        </w:rPr>
                        <w:t>de la</w:t>
                      </w:r>
                      <w:proofErr w:type="gramEnd"/>
                      <w:r w:rsidRPr="00D65937">
                        <w:rPr>
                          <w:rFonts w:ascii="Verdana" w:hAnsi="Verdana"/>
                          <w:sz w:val="17"/>
                          <w:szCs w:val="17"/>
                        </w:rPr>
                        <w:t xml:space="preserve"> </w:t>
                      </w:r>
                      <w:r w:rsidRPr="00D65937">
                        <w:rPr>
                          <w:rFonts w:ascii="Verdana" w:hAnsi="Verdana"/>
                          <w:b/>
                          <w:sz w:val="17"/>
                          <w:szCs w:val="17"/>
                        </w:rPr>
                        <w:t>c.......................................</w:t>
                      </w:r>
                      <w:r w:rsidRPr="00D65937">
                        <w:rPr>
                          <w:rFonts w:ascii="Verdana" w:hAnsi="Verdana"/>
                          <w:sz w:val="17"/>
                          <w:szCs w:val="17"/>
                        </w:rPr>
                        <w:t xml:space="preserve"> avec l’Allemagne</w:t>
                      </w:r>
                      <w:r w:rsidRPr="00D65937">
                        <w:rPr>
                          <w:rFonts w:ascii="Verdana" w:hAnsi="Verdana"/>
                          <w:b/>
                          <w:sz w:val="17"/>
                          <w:szCs w:val="17"/>
                        </w:rPr>
                        <w:t xml:space="preserve">. </w:t>
                      </w:r>
                      <w:r w:rsidRPr="00D65937">
                        <w:rPr>
                          <w:rFonts w:ascii="Verdana" w:hAnsi="Verdana"/>
                          <w:sz w:val="17"/>
                          <w:szCs w:val="17"/>
                        </w:rPr>
                        <w:t>C’est une</w:t>
                      </w:r>
                      <w:r w:rsidRPr="00D65937">
                        <w:rPr>
                          <w:rFonts w:ascii="Verdana" w:hAnsi="Verdana"/>
                          <w:b/>
                          <w:sz w:val="17"/>
                          <w:szCs w:val="17"/>
                        </w:rPr>
                        <w:t xml:space="preserve"> collaboration</w:t>
                      </w:r>
                      <w:r w:rsidRPr="00D65937">
                        <w:rPr>
                          <w:rFonts w:ascii="Verdana" w:hAnsi="Verdana"/>
                          <w:sz w:val="17"/>
                          <w:szCs w:val="17"/>
                        </w:rPr>
                        <w:t xml:space="preserve"> </w:t>
                      </w:r>
                      <w:r w:rsidRPr="00D65937">
                        <w:rPr>
                          <w:rFonts w:ascii="Verdana" w:hAnsi="Verdana"/>
                          <w:b/>
                          <w:sz w:val="17"/>
                          <w:szCs w:val="17"/>
                        </w:rPr>
                        <w:t xml:space="preserve">économique, policière, militaire. </w:t>
                      </w:r>
                      <w:r w:rsidRPr="00D65937">
                        <w:rPr>
                          <w:rFonts w:ascii="Verdana" w:hAnsi="Verdana"/>
                          <w:sz w:val="17"/>
                          <w:szCs w:val="17"/>
                        </w:rPr>
                        <w:t xml:space="preserve">Le régime de Vichy collabore à la </w:t>
                      </w:r>
                      <w:r w:rsidRPr="00D65937">
                        <w:rPr>
                          <w:rFonts w:ascii="Verdana" w:hAnsi="Verdana"/>
                          <w:b/>
                          <w:sz w:val="17"/>
                          <w:szCs w:val="17"/>
                        </w:rPr>
                        <w:t>politique d’extermination des Juifs</w:t>
                      </w:r>
                      <w:r w:rsidRPr="00D65937">
                        <w:rPr>
                          <w:rFonts w:ascii="Verdana" w:hAnsi="Verdana"/>
                          <w:sz w:val="17"/>
                          <w:szCs w:val="17"/>
                        </w:rPr>
                        <w:t>.</w:t>
                      </w:r>
                    </w:p>
                    <w:p w14:paraId="1120D8ED" w14:textId="77777777" w:rsidR="00781C1A" w:rsidRPr="00D65937" w:rsidRDefault="00781C1A" w:rsidP="00D83755">
                      <w:pPr>
                        <w:spacing w:line="276" w:lineRule="auto"/>
                        <w:jc w:val="both"/>
                        <w:rPr>
                          <w:rFonts w:ascii="Verdana" w:hAnsi="Verdana"/>
                          <w:b/>
                          <w:bCs/>
                          <w:sz w:val="17"/>
                          <w:szCs w:val="17"/>
                        </w:rPr>
                      </w:pPr>
                      <w:r w:rsidRPr="00D65937">
                        <w:rPr>
                          <w:rFonts w:ascii="Verdana" w:hAnsi="Verdana"/>
                          <w:sz w:val="17"/>
                          <w:szCs w:val="17"/>
                        </w:rPr>
                        <w:tab/>
                        <w:t>Les Français font d’abord confiance au maréchal Pétain, puis vivent de plus en plus mal l’occupation et la collaboration</w:t>
                      </w:r>
                      <w:r w:rsidRPr="00D65937">
                        <w:rPr>
                          <w:rFonts w:ascii="Verdana" w:hAnsi="Verdana"/>
                          <w:b/>
                          <w:bCs/>
                          <w:sz w:val="17"/>
                          <w:szCs w:val="17"/>
                        </w:rPr>
                        <w:t xml:space="preserve">. En effet, l’occupation est difficile à supporter et, loin d’atténuer les malheurs des Français, elle aggrave </w:t>
                      </w:r>
                      <w:r w:rsidRPr="00D65937">
                        <w:rPr>
                          <w:rFonts w:ascii="Verdana" w:hAnsi="Verdana"/>
                          <w:sz w:val="17"/>
                          <w:szCs w:val="17"/>
                        </w:rPr>
                        <w:t>leurs conditions  de vie (réquisitions allemandes, rationnement des produits alimentaires et des produits de consommation courante, développement du marché noir qui enrichit une minorité d’opportunistes)</w:t>
                      </w:r>
                      <w:r w:rsidRPr="00D65937">
                        <w:rPr>
                          <w:rFonts w:ascii="Verdana" w:hAnsi="Verdana"/>
                          <w:b/>
                          <w:bCs/>
                          <w:sz w:val="17"/>
                          <w:szCs w:val="17"/>
                        </w:rPr>
                        <w:t>. Les Français subissent les difficultés de circulation entre la zone nord et la zone sud, la répression policière, notamment celle de la Milice qui est chargée de traquer les résistants et les Juifs.</w:t>
                      </w:r>
                    </w:p>
                    <w:p w14:paraId="342EA3A9" w14:textId="77777777" w:rsidR="00781C1A" w:rsidRPr="00D83755" w:rsidRDefault="00781C1A" w:rsidP="00D83755">
                      <w:pPr>
                        <w:spacing w:line="276" w:lineRule="auto"/>
                        <w:jc w:val="both"/>
                        <w:rPr>
                          <w:rFonts w:ascii="Verdana" w:hAnsi="Verdana"/>
                          <w:b/>
                          <w:bCs/>
                          <w:sz w:val="18"/>
                          <w:szCs w:val="18"/>
                          <w:u w:val="single"/>
                        </w:rPr>
                      </w:pPr>
                    </w:p>
                    <w:p w14:paraId="7C4960A2" w14:textId="77777777" w:rsidR="00781C1A" w:rsidRPr="00D83755" w:rsidRDefault="00781C1A">
                      <w:pPr>
                        <w:rPr>
                          <w:sz w:val="18"/>
                          <w:szCs w:val="18"/>
                        </w:rPr>
                      </w:pP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0982572D" wp14:editId="0C5CB9F6">
                <wp:simplePos x="0" y="0"/>
                <wp:positionH relativeFrom="column">
                  <wp:posOffset>-114300</wp:posOffset>
                </wp:positionH>
                <wp:positionV relativeFrom="paragraph">
                  <wp:posOffset>0</wp:posOffset>
                </wp:positionV>
                <wp:extent cx="4000500" cy="1943100"/>
                <wp:effectExtent l="0" t="0" r="0" b="12700"/>
                <wp:wrapSquare wrapText="bothSides"/>
                <wp:docPr id="1" name="Zone de texte 1"/>
                <wp:cNvGraphicFramePr/>
                <a:graphic xmlns:a="http://schemas.openxmlformats.org/drawingml/2006/main">
                  <a:graphicData uri="http://schemas.microsoft.com/office/word/2010/wordprocessingShape">
                    <wps:wsp>
                      <wps:cNvSpPr txBox="1"/>
                      <wps:spPr>
                        <a:xfrm>
                          <a:off x="0" y="0"/>
                          <a:ext cx="40005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409983" w14:textId="77777777" w:rsidR="00781C1A" w:rsidRPr="00D83755" w:rsidRDefault="00781C1A" w:rsidP="00D83755">
                            <w:pPr>
                              <w:spacing w:line="276" w:lineRule="auto"/>
                              <w:jc w:val="both"/>
                              <w:rPr>
                                <w:rFonts w:ascii="Verdana" w:hAnsi="Verdana"/>
                                <w:b/>
                                <w:u w:val="single"/>
                              </w:rPr>
                            </w:pPr>
                            <w:r w:rsidRPr="00D83755">
                              <w:rPr>
                                <w:rFonts w:ascii="Verdana" w:hAnsi="Verdana"/>
                                <w:b/>
                                <w:u w:val="single"/>
                              </w:rPr>
                              <w:t>I. Le choc de la défaite</w:t>
                            </w:r>
                          </w:p>
                          <w:p w14:paraId="724E0676" w14:textId="77777777" w:rsidR="00781C1A" w:rsidRPr="00D65937" w:rsidRDefault="00781C1A" w:rsidP="00D83755">
                            <w:pPr>
                              <w:spacing w:line="276" w:lineRule="auto"/>
                              <w:ind w:firstLine="708"/>
                              <w:jc w:val="both"/>
                              <w:rPr>
                                <w:rFonts w:ascii="Verdana" w:hAnsi="Verdana"/>
                                <w:b/>
                                <w:sz w:val="17"/>
                                <w:szCs w:val="17"/>
                              </w:rPr>
                            </w:pPr>
                            <w:r w:rsidRPr="00D65937">
                              <w:rPr>
                                <w:rFonts w:ascii="Verdana" w:hAnsi="Verdana"/>
                                <w:sz w:val="17"/>
                                <w:szCs w:val="17"/>
                              </w:rPr>
                              <w:t xml:space="preserve">L’armée allemande applique une stratégie offensive, la </w:t>
                            </w:r>
                            <w:r w:rsidRPr="00D65937">
                              <w:rPr>
                                <w:rFonts w:ascii="Verdana" w:hAnsi="Verdana"/>
                                <w:b/>
                                <w:sz w:val="17"/>
                                <w:szCs w:val="17"/>
                              </w:rPr>
                              <w:t>b....................</w:t>
                            </w:r>
                            <w:r w:rsidRPr="00D65937">
                              <w:rPr>
                                <w:rFonts w:ascii="Verdana" w:hAnsi="Verdana"/>
                                <w:sz w:val="17"/>
                                <w:szCs w:val="17"/>
                              </w:rPr>
                              <w:t xml:space="preserve">, et utilise un matériel de guerre moderne (chars, avions bombardiers, infanterie motorisée), permettant des attaques rapides. </w:t>
                            </w:r>
                            <w:r w:rsidRPr="00D65937">
                              <w:rPr>
                                <w:rFonts w:ascii="Verdana" w:hAnsi="Verdana"/>
                                <w:b/>
                                <w:sz w:val="17"/>
                                <w:szCs w:val="17"/>
                              </w:rPr>
                              <w:t xml:space="preserve">En moins de .... </w:t>
                            </w:r>
                            <w:proofErr w:type="gramStart"/>
                            <w:r w:rsidRPr="00D65937">
                              <w:rPr>
                                <w:rFonts w:ascii="Verdana" w:hAnsi="Verdana"/>
                                <w:b/>
                                <w:sz w:val="17"/>
                                <w:szCs w:val="17"/>
                              </w:rPr>
                              <w:t>semaines</w:t>
                            </w:r>
                            <w:proofErr w:type="gramEnd"/>
                            <w:r w:rsidRPr="00D65937">
                              <w:rPr>
                                <w:rFonts w:ascii="Verdana" w:hAnsi="Verdana"/>
                                <w:b/>
                                <w:sz w:val="17"/>
                                <w:szCs w:val="17"/>
                              </w:rPr>
                              <w:t xml:space="preserve">, elle occupe la moitié ........... </w:t>
                            </w:r>
                            <w:proofErr w:type="gramStart"/>
                            <w:r w:rsidRPr="00D65937">
                              <w:rPr>
                                <w:rFonts w:ascii="Verdana" w:hAnsi="Verdana"/>
                                <w:b/>
                                <w:sz w:val="17"/>
                                <w:szCs w:val="17"/>
                              </w:rPr>
                              <w:t>de</w:t>
                            </w:r>
                            <w:proofErr w:type="gramEnd"/>
                            <w:r w:rsidRPr="00D65937">
                              <w:rPr>
                                <w:rFonts w:ascii="Verdana" w:hAnsi="Verdana"/>
                                <w:b/>
                                <w:sz w:val="17"/>
                                <w:szCs w:val="17"/>
                              </w:rPr>
                              <w:t xml:space="preserve"> la France, provoquant la d....................... </w:t>
                            </w:r>
                            <w:proofErr w:type="gramStart"/>
                            <w:r w:rsidRPr="00D65937">
                              <w:rPr>
                                <w:rFonts w:ascii="Verdana" w:hAnsi="Verdana"/>
                                <w:b/>
                                <w:sz w:val="17"/>
                                <w:szCs w:val="17"/>
                              </w:rPr>
                              <w:t>des</w:t>
                            </w:r>
                            <w:proofErr w:type="gramEnd"/>
                            <w:r w:rsidRPr="00D65937">
                              <w:rPr>
                                <w:rFonts w:ascii="Verdana" w:hAnsi="Verdana"/>
                                <w:b/>
                                <w:sz w:val="17"/>
                                <w:szCs w:val="17"/>
                              </w:rPr>
                              <w:t xml:space="preserve"> armées française et l’e................. </w:t>
                            </w:r>
                            <w:proofErr w:type="gramStart"/>
                            <w:r w:rsidRPr="00D65937">
                              <w:rPr>
                                <w:rFonts w:ascii="Verdana" w:hAnsi="Verdana"/>
                                <w:b/>
                                <w:sz w:val="17"/>
                                <w:szCs w:val="17"/>
                              </w:rPr>
                              <w:t>de</w:t>
                            </w:r>
                            <w:proofErr w:type="gramEnd"/>
                            <w:r w:rsidRPr="00D65937">
                              <w:rPr>
                                <w:rFonts w:ascii="Verdana" w:hAnsi="Verdana"/>
                                <w:b/>
                                <w:sz w:val="17"/>
                                <w:szCs w:val="17"/>
                              </w:rPr>
                              <w:t xml:space="preserve"> 8 à 10 millions de civils.</w:t>
                            </w:r>
                          </w:p>
                          <w:p w14:paraId="365ACED6" w14:textId="77777777" w:rsidR="00781C1A" w:rsidRPr="00D65937" w:rsidRDefault="00781C1A" w:rsidP="00D83755">
                            <w:pPr>
                              <w:spacing w:line="276" w:lineRule="auto"/>
                              <w:jc w:val="both"/>
                              <w:rPr>
                                <w:rFonts w:ascii="Verdana" w:hAnsi="Verdana"/>
                                <w:sz w:val="17"/>
                                <w:szCs w:val="17"/>
                              </w:rPr>
                            </w:pPr>
                            <w:r w:rsidRPr="00D65937">
                              <w:rPr>
                                <w:rFonts w:ascii="Verdana" w:hAnsi="Verdana"/>
                                <w:sz w:val="17"/>
                                <w:szCs w:val="17"/>
                              </w:rPr>
                              <w:tab/>
                              <w:t xml:space="preserve">Face à la défaite, le </w:t>
                            </w:r>
                            <w:r w:rsidRPr="00D65937">
                              <w:rPr>
                                <w:rFonts w:ascii="Verdana" w:hAnsi="Verdana"/>
                                <w:b/>
                                <w:sz w:val="17"/>
                                <w:szCs w:val="17"/>
                              </w:rPr>
                              <w:t>maréchal P..................., nouveau chef du gouvernement, signe l’a............................ avec l’Allemagne nazie, le ...... juin 1940</w:t>
                            </w:r>
                            <w:r w:rsidRPr="00D65937">
                              <w:rPr>
                                <w:rFonts w:ascii="Verdana" w:hAnsi="Verdana"/>
                                <w:sz w:val="17"/>
                                <w:szCs w:val="17"/>
                              </w:rPr>
                              <w:t>. Il est signé à Rethondes dans le wagon de l’armistice de 1918. Les conditions sont très dures pour la France. </w:t>
                            </w:r>
                          </w:p>
                          <w:p w14:paraId="54BDA5DB" w14:textId="77777777" w:rsidR="00781C1A" w:rsidRPr="00D83755" w:rsidRDefault="00781C1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 o:spid="_x0000_s1036" type="#_x0000_t202" style="position:absolute;margin-left:-8.95pt;margin-top:0;width:315pt;height:1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" filled="f" stroked="f">
                <v:textbox>
                  <w:txbxContent>
                    <w:p w14:paraId="3D409983" w14:textId="77777777" w:rsidR="00781C1A" w:rsidRPr="00D83755" w:rsidRDefault="00781C1A" w:rsidP="00D83755">
                      <w:pPr>
                        <w:spacing w:line="276" w:lineRule="auto"/>
                        <w:jc w:val="both"/>
                        <w:rPr>
                          <w:rFonts w:ascii="Verdana" w:hAnsi="Verdana"/>
                          <w:b/>
                          <w:u w:val="single"/>
                        </w:rPr>
                      </w:pPr>
                      <w:r w:rsidRPr="00D83755">
                        <w:rPr>
                          <w:rFonts w:ascii="Verdana" w:hAnsi="Verdana"/>
                          <w:b/>
                          <w:u w:val="single"/>
                        </w:rPr>
                        <w:t>I. Le choc de la défaite</w:t>
                      </w:r>
                    </w:p>
                    <w:p w14:paraId="724E0676" w14:textId="77777777" w:rsidR="00781C1A" w:rsidRPr="00D65937" w:rsidRDefault="00781C1A" w:rsidP="00D83755">
                      <w:pPr>
                        <w:spacing w:line="276" w:lineRule="auto"/>
                        <w:ind w:firstLine="708"/>
                        <w:jc w:val="both"/>
                        <w:rPr>
                          <w:rFonts w:ascii="Verdana" w:hAnsi="Verdana"/>
                          <w:b/>
                          <w:sz w:val="17"/>
                          <w:szCs w:val="17"/>
                        </w:rPr>
                      </w:pPr>
                      <w:r w:rsidRPr="00D65937">
                        <w:rPr>
                          <w:rFonts w:ascii="Verdana" w:hAnsi="Verdana"/>
                          <w:sz w:val="17"/>
                          <w:szCs w:val="17"/>
                        </w:rPr>
                        <w:t xml:space="preserve">L’armée allemande applique une stratégie offensive, la </w:t>
                      </w:r>
                      <w:r w:rsidRPr="00D65937">
                        <w:rPr>
                          <w:rFonts w:ascii="Verdana" w:hAnsi="Verdana"/>
                          <w:b/>
                          <w:sz w:val="17"/>
                          <w:szCs w:val="17"/>
                        </w:rPr>
                        <w:t>b....................</w:t>
                      </w:r>
                      <w:r w:rsidRPr="00D65937">
                        <w:rPr>
                          <w:rFonts w:ascii="Verdana" w:hAnsi="Verdana"/>
                          <w:sz w:val="17"/>
                          <w:szCs w:val="17"/>
                        </w:rPr>
                        <w:t xml:space="preserve">, et utilise un matériel de guerre moderne (chars, avions bombardiers, infanterie motorisée), permettant des attaques rapides. </w:t>
                      </w:r>
                      <w:r w:rsidRPr="00D65937">
                        <w:rPr>
                          <w:rFonts w:ascii="Verdana" w:hAnsi="Verdana"/>
                          <w:b/>
                          <w:sz w:val="17"/>
                          <w:szCs w:val="17"/>
                        </w:rPr>
                        <w:t xml:space="preserve">En moins de .... </w:t>
                      </w:r>
                      <w:proofErr w:type="gramStart"/>
                      <w:r w:rsidRPr="00D65937">
                        <w:rPr>
                          <w:rFonts w:ascii="Verdana" w:hAnsi="Verdana"/>
                          <w:b/>
                          <w:sz w:val="17"/>
                          <w:szCs w:val="17"/>
                        </w:rPr>
                        <w:t>semaines</w:t>
                      </w:r>
                      <w:proofErr w:type="gramEnd"/>
                      <w:r w:rsidRPr="00D65937">
                        <w:rPr>
                          <w:rFonts w:ascii="Verdana" w:hAnsi="Verdana"/>
                          <w:b/>
                          <w:sz w:val="17"/>
                          <w:szCs w:val="17"/>
                        </w:rPr>
                        <w:t xml:space="preserve">, elle occupe la moitié ........... </w:t>
                      </w:r>
                      <w:proofErr w:type="gramStart"/>
                      <w:r w:rsidRPr="00D65937">
                        <w:rPr>
                          <w:rFonts w:ascii="Verdana" w:hAnsi="Verdana"/>
                          <w:b/>
                          <w:sz w:val="17"/>
                          <w:szCs w:val="17"/>
                        </w:rPr>
                        <w:t>de</w:t>
                      </w:r>
                      <w:proofErr w:type="gramEnd"/>
                      <w:r w:rsidRPr="00D65937">
                        <w:rPr>
                          <w:rFonts w:ascii="Verdana" w:hAnsi="Verdana"/>
                          <w:b/>
                          <w:sz w:val="17"/>
                          <w:szCs w:val="17"/>
                        </w:rPr>
                        <w:t xml:space="preserve"> la France, provoquant la d....................... </w:t>
                      </w:r>
                      <w:proofErr w:type="gramStart"/>
                      <w:r w:rsidRPr="00D65937">
                        <w:rPr>
                          <w:rFonts w:ascii="Verdana" w:hAnsi="Verdana"/>
                          <w:b/>
                          <w:sz w:val="17"/>
                          <w:szCs w:val="17"/>
                        </w:rPr>
                        <w:t>des</w:t>
                      </w:r>
                      <w:proofErr w:type="gramEnd"/>
                      <w:r w:rsidRPr="00D65937">
                        <w:rPr>
                          <w:rFonts w:ascii="Verdana" w:hAnsi="Verdana"/>
                          <w:b/>
                          <w:sz w:val="17"/>
                          <w:szCs w:val="17"/>
                        </w:rPr>
                        <w:t xml:space="preserve"> armées française et l’e................. </w:t>
                      </w:r>
                      <w:proofErr w:type="gramStart"/>
                      <w:r w:rsidRPr="00D65937">
                        <w:rPr>
                          <w:rFonts w:ascii="Verdana" w:hAnsi="Verdana"/>
                          <w:b/>
                          <w:sz w:val="17"/>
                          <w:szCs w:val="17"/>
                        </w:rPr>
                        <w:t>de</w:t>
                      </w:r>
                      <w:proofErr w:type="gramEnd"/>
                      <w:r w:rsidRPr="00D65937">
                        <w:rPr>
                          <w:rFonts w:ascii="Verdana" w:hAnsi="Verdana"/>
                          <w:b/>
                          <w:sz w:val="17"/>
                          <w:szCs w:val="17"/>
                        </w:rPr>
                        <w:t xml:space="preserve"> 8 à 10 millions de civils.</w:t>
                      </w:r>
                    </w:p>
                    <w:p w14:paraId="365ACED6" w14:textId="77777777" w:rsidR="00781C1A" w:rsidRPr="00D65937" w:rsidRDefault="00781C1A" w:rsidP="00D83755">
                      <w:pPr>
                        <w:spacing w:line="276" w:lineRule="auto"/>
                        <w:jc w:val="both"/>
                        <w:rPr>
                          <w:rFonts w:ascii="Verdana" w:hAnsi="Verdana"/>
                          <w:sz w:val="17"/>
                          <w:szCs w:val="17"/>
                        </w:rPr>
                      </w:pPr>
                      <w:r w:rsidRPr="00D65937">
                        <w:rPr>
                          <w:rFonts w:ascii="Verdana" w:hAnsi="Verdana"/>
                          <w:sz w:val="17"/>
                          <w:szCs w:val="17"/>
                        </w:rPr>
                        <w:tab/>
                        <w:t xml:space="preserve">Face à la défaite, le </w:t>
                      </w:r>
                      <w:r w:rsidRPr="00D65937">
                        <w:rPr>
                          <w:rFonts w:ascii="Verdana" w:hAnsi="Verdana"/>
                          <w:b/>
                          <w:sz w:val="17"/>
                          <w:szCs w:val="17"/>
                        </w:rPr>
                        <w:t>maréchal P..................., nouveau chef du gouvernement, signe l’a............................ avec l’Allemagne nazie, le ...... juin 1940</w:t>
                      </w:r>
                      <w:r w:rsidRPr="00D65937">
                        <w:rPr>
                          <w:rFonts w:ascii="Verdana" w:hAnsi="Verdana"/>
                          <w:sz w:val="17"/>
                          <w:szCs w:val="17"/>
                        </w:rPr>
                        <w:t>. Il est signé à Rethondes dans le wagon de l’armistice de 1918. Les conditions sont très dures pour la France. </w:t>
                      </w:r>
                    </w:p>
                    <w:p w14:paraId="54BDA5DB" w14:textId="77777777" w:rsidR="00781C1A" w:rsidRPr="00D83755" w:rsidRDefault="00781C1A">
                      <w:pPr>
                        <w:rPr>
                          <w:sz w:val="18"/>
                          <w:szCs w:val="18"/>
                        </w:rPr>
                      </w:pPr>
                    </w:p>
                  </w:txbxContent>
                </v:textbox>
                <w10:wrap type="square"/>
              </v:shape>
            </w:pict>
          </mc:Fallback>
        </mc:AlternateContent>
      </w:r>
      <w:r w:rsidR="00F605D4">
        <w:rPr>
          <w:noProof/>
        </w:rPr>
        <mc:AlternateContent>
          <mc:Choice Requires="wps">
            <w:drawing>
              <wp:anchor distT="0" distB="0" distL="114300" distR="114300" simplePos="0" relativeHeight="251675648" behindDoc="0" locked="0" layoutInCell="1" allowOverlap="1" wp14:anchorId="1311F55B" wp14:editId="32FE652C">
                <wp:simplePos x="0" y="0"/>
                <wp:positionH relativeFrom="column">
                  <wp:posOffset>5029200</wp:posOffset>
                </wp:positionH>
                <wp:positionV relativeFrom="paragraph">
                  <wp:posOffset>4800600</wp:posOffset>
                </wp:positionV>
                <wp:extent cx="3886200" cy="2286000"/>
                <wp:effectExtent l="0" t="0" r="0" b="0"/>
                <wp:wrapSquare wrapText="bothSides"/>
                <wp:docPr id="13" name="Zone de texte 13"/>
                <wp:cNvGraphicFramePr/>
                <a:graphic xmlns:a="http://schemas.openxmlformats.org/drawingml/2006/main">
                  <a:graphicData uri="http://schemas.microsoft.com/office/word/2010/wordprocessingShape">
                    <wps:wsp>
                      <wps:cNvSpPr txBox="1"/>
                      <wps:spPr>
                        <a:xfrm>
                          <a:off x="0" y="0"/>
                          <a:ext cx="3886200" cy="2286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D12399" w14:textId="77777777" w:rsidR="00781C1A" w:rsidRPr="00781C1A" w:rsidRDefault="00781C1A" w:rsidP="00781C1A">
                            <w:pPr>
                              <w:pStyle w:val="Corpsdetexte"/>
                              <w:spacing w:line="276" w:lineRule="auto"/>
                              <w:rPr>
                                <w:rFonts w:ascii="Verdana" w:hAnsi="Verdana"/>
                                <w:b/>
                                <w:sz w:val="18"/>
                                <w:szCs w:val="18"/>
                                <w:u w:val="single"/>
                              </w:rPr>
                            </w:pPr>
                            <w:r w:rsidRPr="00781C1A">
                              <w:rPr>
                                <w:rFonts w:ascii="Verdana" w:hAnsi="Verdana"/>
                                <w:b/>
                                <w:sz w:val="18"/>
                                <w:szCs w:val="18"/>
                                <w:u w:val="single"/>
                              </w:rPr>
                              <w:t>3. L’unification de la Résistance</w:t>
                            </w:r>
                          </w:p>
                          <w:p w14:paraId="644F71AE" w14:textId="77777777" w:rsidR="00781C1A" w:rsidRPr="00D65937" w:rsidRDefault="00781C1A" w:rsidP="00781C1A">
                            <w:pPr>
                              <w:pStyle w:val="Corpsdetexte"/>
                              <w:spacing w:line="276" w:lineRule="auto"/>
                              <w:rPr>
                                <w:rFonts w:ascii="Verdana" w:hAnsi="Verdana"/>
                                <w:b/>
                                <w:sz w:val="17"/>
                                <w:szCs w:val="17"/>
                              </w:rPr>
                            </w:pPr>
                            <w:r w:rsidRPr="00781C1A">
                              <w:rPr>
                                <w:rFonts w:ascii="Verdana" w:hAnsi="Verdana"/>
                                <w:sz w:val="18"/>
                                <w:szCs w:val="18"/>
                              </w:rPr>
                              <w:tab/>
                            </w:r>
                            <w:r w:rsidRPr="00D65937">
                              <w:rPr>
                                <w:rFonts w:ascii="Verdana" w:hAnsi="Verdana"/>
                                <w:sz w:val="17"/>
                                <w:szCs w:val="17"/>
                              </w:rPr>
                              <w:t>Dès</w:t>
                            </w:r>
                            <w:r w:rsidRPr="00D65937">
                              <w:rPr>
                                <w:rFonts w:ascii="Verdana" w:hAnsi="Verdana"/>
                                <w:b/>
                                <w:sz w:val="17"/>
                                <w:szCs w:val="17"/>
                              </w:rPr>
                              <w:t xml:space="preserve"> </w:t>
                            </w:r>
                            <w:r w:rsidRPr="00D65937">
                              <w:rPr>
                                <w:rFonts w:ascii="Verdana" w:hAnsi="Verdana"/>
                                <w:sz w:val="17"/>
                                <w:szCs w:val="17"/>
                              </w:rPr>
                              <w:t>1942</w:t>
                            </w:r>
                            <w:r w:rsidRPr="00D65937">
                              <w:rPr>
                                <w:rFonts w:ascii="Verdana" w:hAnsi="Verdana"/>
                                <w:b/>
                                <w:sz w:val="17"/>
                                <w:szCs w:val="17"/>
                              </w:rPr>
                              <w:t xml:space="preserve">, Jean M................... est envoyé par De Gaulle en France pour unifier la Résistance française. </w:t>
                            </w:r>
                            <w:r w:rsidRPr="00D65937">
                              <w:rPr>
                                <w:rFonts w:ascii="Verdana" w:hAnsi="Verdana"/>
                                <w:sz w:val="17"/>
                                <w:szCs w:val="17"/>
                              </w:rPr>
                              <w:t>Son action aboutit à la création, en</w:t>
                            </w:r>
                            <w:r w:rsidRPr="00D65937">
                              <w:rPr>
                                <w:rFonts w:ascii="Verdana" w:hAnsi="Verdana"/>
                                <w:b/>
                                <w:sz w:val="17"/>
                                <w:szCs w:val="17"/>
                              </w:rPr>
                              <w:t xml:space="preserve"> mai 1943, </w:t>
                            </w:r>
                            <w:r w:rsidRPr="00D65937">
                              <w:rPr>
                                <w:rFonts w:ascii="Verdana" w:hAnsi="Verdana"/>
                                <w:sz w:val="17"/>
                                <w:szCs w:val="17"/>
                              </w:rPr>
                              <w:t>du</w:t>
                            </w:r>
                            <w:r w:rsidRPr="00D65937">
                              <w:rPr>
                                <w:rFonts w:ascii="Verdana" w:hAnsi="Verdana"/>
                                <w:b/>
                                <w:sz w:val="17"/>
                                <w:szCs w:val="17"/>
                              </w:rPr>
                              <w:t xml:space="preserve"> Conseil National de la Résistance (CNR), placé sous l’autorité du général de Gaulle.</w:t>
                            </w:r>
                          </w:p>
                          <w:p w14:paraId="56C91CE4" w14:textId="77777777" w:rsidR="00781C1A" w:rsidRPr="00D65937" w:rsidRDefault="00781C1A" w:rsidP="00781C1A">
                            <w:pPr>
                              <w:spacing w:line="276" w:lineRule="auto"/>
                              <w:ind w:firstLine="708"/>
                              <w:jc w:val="both"/>
                              <w:rPr>
                                <w:rFonts w:ascii="Verdana" w:hAnsi="Verdana"/>
                                <w:b/>
                                <w:sz w:val="17"/>
                                <w:szCs w:val="17"/>
                              </w:rPr>
                            </w:pPr>
                            <w:r w:rsidRPr="00D65937">
                              <w:rPr>
                                <w:rFonts w:ascii="Verdana" w:hAnsi="Verdana"/>
                                <w:b/>
                                <w:sz w:val="17"/>
                                <w:szCs w:val="17"/>
                              </w:rPr>
                              <w:t>Le 6 juin 1944</w:t>
                            </w:r>
                            <w:r w:rsidRPr="00D65937">
                              <w:rPr>
                                <w:rFonts w:ascii="Verdana" w:hAnsi="Verdana"/>
                                <w:sz w:val="17"/>
                                <w:szCs w:val="17"/>
                              </w:rPr>
                              <w:t xml:space="preserve"> est organisé un </w:t>
                            </w:r>
                            <w:r w:rsidRPr="00D65937">
                              <w:rPr>
                                <w:rFonts w:ascii="Verdana" w:hAnsi="Verdana"/>
                                <w:b/>
                                <w:sz w:val="17"/>
                                <w:szCs w:val="17"/>
                              </w:rPr>
                              <w:t>vaste débarquement mené par les forces britannique, américaine, canadienne et française en Normandie</w:t>
                            </w:r>
                            <w:r w:rsidRPr="00D65937">
                              <w:rPr>
                                <w:rFonts w:ascii="Verdana" w:hAnsi="Verdana"/>
                                <w:sz w:val="17"/>
                                <w:szCs w:val="17"/>
                              </w:rPr>
                              <w:t xml:space="preserve">. Cette opération </w:t>
                            </w:r>
                            <w:r w:rsidRPr="00D65937">
                              <w:rPr>
                                <w:rFonts w:ascii="Verdana" w:hAnsi="Verdana"/>
                                <w:b/>
                                <w:sz w:val="17"/>
                                <w:szCs w:val="17"/>
                              </w:rPr>
                              <w:t>appuyée par les FFI (Forces Françaises de l’Intérieur) et les maquis</w:t>
                            </w:r>
                            <w:r w:rsidRPr="00D65937">
                              <w:rPr>
                                <w:rFonts w:ascii="Verdana" w:hAnsi="Verdana"/>
                                <w:sz w:val="17"/>
                                <w:szCs w:val="17"/>
                              </w:rPr>
                              <w:t xml:space="preserve">, débouche sur la libération de la France. </w:t>
                            </w:r>
                            <w:r w:rsidRPr="00D65937">
                              <w:rPr>
                                <w:rFonts w:ascii="Verdana" w:hAnsi="Verdana"/>
                                <w:b/>
                                <w:sz w:val="17"/>
                                <w:szCs w:val="17"/>
                              </w:rPr>
                              <w:t xml:space="preserve">Le 25 août 1944, Paris est libérée. </w:t>
                            </w:r>
                          </w:p>
                          <w:p w14:paraId="7C663A41" w14:textId="77777777" w:rsidR="00781C1A" w:rsidRPr="00D65937" w:rsidRDefault="00781C1A" w:rsidP="00781C1A">
                            <w:pPr>
                              <w:spacing w:line="276" w:lineRule="auto"/>
                              <w:ind w:firstLine="708"/>
                              <w:jc w:val="both"/>
                              <w:rPr>
                                <w:rFonts w:ascii="Verdana" w:hAnsi="Verdana"/>
                                <w:b/>
                                <w:sz w:val="17"/>
                                <w:szCs w:val="17"/>
                              </w:rPr>
                            </w:pPr>
                            <w:r w:rsidRPr="00D65937">
                              <w:rPr>
                                <w:rFonts w:ascii="Verdana" w:hAnsi="Verdana"/>
                                <w:b/>
                                <w:sz w:val="17"/>
                                <w:szCs w:val="17"/>
                              </w:rPr>
                              <w:t>La libération est la période de la fin de l’occupation allemande et du régime de Vichy et du rétablissement de la République.</w:t>
                            </w:r>
                          </w:p>
                          <w:p w14:paraId="78D5D13C" w14:textId="77777777" w:rsidR="00781C1A" w:rsidRPr="00781C1A" w:rsidRDefault="00781C1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37" type="#_x0000_t202" style="position:absolute;margin-left:396pt;margin-top:378pt;width:306pt;height:18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" filled="f" stroked="f">
                <v:textbox>
                  <w:txbxContent>
                    <w:p w14:paraId="1AD12399" w14:textId="77777777" w:rsidR="00781C1A" w:rsidRPr="00781C1A" w:rsidRDefault="00781C1A" w:rsidP="00781C1A">
                      <w:pPr>
                        <w:pStyle w:val="Corpsdetexte"/>
                        <w:spacing w:line="276" w:lineRule="auto"/>
                        <w:rPr>
                          <w:rFonts w:ascii="Verdana" w:hAnsi="Verdana"/>
                          <w:b/>
                          <w:sz w:val="18"/>
                          <w:szCs w:val="18"/>
                          <w:u w:val="single"/>
                        </w:rPr>
                      </w:pPr>
                      <w:r w:rsidRPr="00781C1A">
                        <w:rPr>
                          <w:rFonts w:ascii="Verdana" w:hAnsi="Verdana"/>
                          <w:b/>
                          <w:sz w:val="18"/>
                          <w:szCs w:val="18"/>
                          <w:u w:val="single"/>
                        </w:rPr>
                        <w:t>3. L’unification de la Résistance</w:t>
                      </w:r>
                    </w:p>
                    <w:p w14:paraId="644F71AE" w14:textId="77777777" w:rsidR="00781C1A" w:rsidRPr="00D65937" w:rsidRDefault="00781C1A" w:rsidP="00781C1A">
                      <w:pPr>
                        <w:pStyle w:val="Corpsdetexte"/>
                        <w:spacing w:line="276" w:lineRule="auto"/>
                        <w:rPr>
                          <w:rFonts w:ascii="Verdana" w:hAnsi="Verdana"/>
                          <w:b/>
                          <w:sz w:val="17"/>
                          <w:szCs w:val="17"/>
                        </w:rPr>
                      </w:pPr>
                      <w:r w:rsidRPr="00781C1A">
                        <w:rPr>
                          <w:rFonts w:ascii="Verdana" w:hAnsi="Verdana"/>
                          <w:sz w:val="18"/>
                          <w:szCs w:val="18"/>
                        </w:rPr>
                        <w:tab/>
                      </w:r>
                      <w:r w:rsidRPr="00D65937">
                        <w:rPr>
                          <w:rFonts w:ascii="Verdana" w:hAnsi="Verdana"/>
                          <w:sz w:val="17"/>
                          <w:szCs w:val="17"/>
                        </w:rPr>
                        <w:t>Dès</w:t>
                      </w:r>
                      <w:r w:rsidRPr="00D65937">
                        <w:rPr>
                          <w:rFonts w:ascii="Verdana" w:hAnsi="Verdana"/>
                          <w:b/>
                          <w:sz w:val="17"/>
                          <w:szCs w:val="17"/>
                        </w:rPr>
                        <w:t xml:space="preserve"> </w:t>
                      </w:r>
                      <w:r w:rsidRPr="00D65937">
                        <w:rPr>
                          <w:rFonts w:ascii="Verdana" w:hAnsi="Verdana"/>
                          <w:sz w:val="17"/>
                          <w:szCs w:val="17"/>
                        </w:rPr>
                        <w:t>1942</w:t>
                      </w:r>
                      <w:r w:rsidRPr="00D65937">
                        <w:rPr>
                          <w:rFonts w:ascii="Verdana" w:hAnsi="Verdana"/>
                          <w:b/>
                          <w:sz w:val="17"/>
                          <w:szCs w:val="17"/>
                        </w:rPr>
                        <w:t xml:space="preserve">, Jean M................... est envoyé par De Gaulle en France pour unifier la Résistance française. </w:t>
                      </w:r>
                      <w:r w:rsidRPr="00D65937">
                        <w:rPr>
                          <w:rFonts w:ascii="Verdana" w:hAnsi="Verdana"/>
                          <w:sz w:val="17"/>
                          <w:szCs w:val="17"/>
                        </w:rPr>
                        <w:t>Son action aboutit à la création, en</w:t>
                      </w:r>
                      <w:r w:rsidRPr="00D65937">
                        <w:rPr>
                          <w:rFonts w:ascii="Verdana" w:hAnsi="Verdana"/>
                          <w:b/>
                          <w:sz w:val="17"/>
                          <w:szCs w:val="17"/>
                        </w:rPr>
                        <w:t xml:space="preserve"> mai 1943, </w:t>
                      </w:r>
                      <w:r w:rsidRPr="00D65937">
                        <w:rPr>
                          <w:rFonts w:ascii="Verdana" w:hAnsi="Verdana"/>
                          <w:sz w:val="17"/>
                          <w:szCs w:val="17"/>
                        </w:rPr>
                        <w:t>du</w:t>
                      </w:r>
                      <w:r w:rsidRPr="00D65937">
                        <w:rPr>
                          <w:rFonts w:ascii="Verdana" w:hAnsi="Verdana"/>
                          <w:b/>
                          <w:sz w:val="17"/>
                          <w:szCs w:val="17"/>
                        </w:rPr>
                        <w:t xml:space="preserve"> Conseil National de la Résistance (CNR), placé sous l’autorité du général de Gaulle.</w:t>
                      </w:r>
                    </w:p>
                    <w:p w14:paraId="56C91CE4" w14:textId="77777777" w:rsidR="00781C1A" w:rsidRPr="00D65937" w:rsidRDefault="00781C1A" w:rsidP="00781C1A">
                      <w:pPr>
                        <w:spacing w:line="276" w:lineRule="auto"/>
                        <w:ind w:firstLine="708"/>
                        <w:jc w:val="both"/>
                        <w:rPr>
                          <w:rFonts w:ascii="Verdana" w:hAnsi="Verdana"/>
                          <w:b/>
                          <w:sz w:val="17"/>
                          <w:szCs w:val="17"/>
                        </w:rPr>
                      </w:pPr>
                      <w:r w:rsidRPr="00D65937">
                        <w:rPr>
                          <w:rFonts w:ascii="Verdana" w:hAnsi="Verdana"/>
                          <w:b/>
                          <w:sz w:val="17"/>
                          <w:szCs w:val="17"/>
                        </w:rPr>
                        <w:t>Le 6 juin 1944</w:t>
                      </w:r>
                      <w:r w:rsidRPr="00D65937">
                        <w:rPr>
                          <w:rFonts w:ascii="Verdana" w:hAnsi="Verdana"/>
                          <w:sz w:val="17"/>
                          <w:szCs w:val="17"/>
                        </w:rPr>
                        <w:t xml:space="preserve"> est organisé un </w:t>
                      </w:r>
                      <w:r w:rsidRPr="00D65937">
                        <w:rPr>
                          <w:rFonts w:ascii="Verdana" w:hAnsi="Verdana"/>
                          <w:b/>
                          <w:sz w:val="17"/>
                          <w:szCs w:val="17"/>
                        </w:rPr>
                        <w:t>vaste débarquement mené par les forces britannique, américaine, canadienne et française en Normandie</w:t>
                      </w:r>
                      <w:r w:rsidRPr="00D65937">
                        <w:rPr>
                          <w:rFonts w:ascii="Verdana" w:hAnsi="Verdana"/>
                          <w:sz w:val="17"/>
                          <w:szCs w:val="17"/>
                        </w:rPr>
                        <w:t xml:space="preserve">. Cette opération </w:t>
                      </w:r>
                      <w:r w:rsidRPr="00D65937">
                        <w:rPr>
                          <w:rFonts w:ascii="Verdana" w:hAnsi="Verdana"/>
                          <w:b/>
                          <w:sz w:val="17"/>
                          <w:szCs w:val="17"/>
                        </w:rPr>
                        <w:t>appuyée par les FFI (Forces Françaises de l’Intérieur) et les maquis</w:t>
                      </w:r>
                      <w:r w:rsidRPr="00D65937">
                        <w:rPr>
                          <w:rFonts w:ascii="Verdana" w:hAnsi="Verdana"/>
                          <w:sz w:val="17"/>
                          <w:szCs w:val="17"/>
                        </w:rPr>
                        <w:t xml:space="preserve">, débouche sur la libération de la France. </w:t>
                      </w:r>
                      <w:r w:rsidRPr="00D65937">
                        <w:rPr>
                          <w:rFonts w:ascii="Verdana" w:hAnsi="Verdana"/>
                          <w:b/>
                          <w:sz w:val="17"/>
                          <w:szCs w:val="17"/>
                        </w:rPr>
                        <w:t xml:space="preserve">Le 25 août 1944, Paris est libérée. </w:t>
                      </w:r>
                    </w:p>
                    <w:p w14:paraId="7C663A41" w14:textId="77777777" w:rsidR="00781C1A" w:rsidRPr="00D65937" w:rsidRDefault="00781C1A" w:rsidP="00781C1A">
                      <w:pPr>
                        <w:spacing w:line="276" w:lineRule="auto"/>
                        <w:ind w:firstLine="708"/>
                        <w:jc w:val="both"/>
                        <w:rPr>
                          <w:rFonts w:ascii="Verdana" w:hAnsi="Verdana"/>
                          <w:b/>
                          <w:sz w:val="17"/>
                          <w:szCs w:val="17"/>
                        </w:rPr>
                      </w:pPr>
                      <w:r w:rsidRPr="00D65937">
                        <w:rPr>
                          <w:rFonts w:ascii="Verdana" w:hAnsi="Verdana"/>
                          <w:b/>
                          <w:sz w:val="17"/>
                          <w:szCs w:val="17"/>
                        </w:rPr>
                        <w:t>La libération est la période de la fin de l’occupation allemande et du régime de Vichy et du rétablissement de la République.</w:t>
                      </w:r>
                    </w:p>
                    <w:p w14:paraId="78D5D13C" w14:textId="77777777" w:rsidR="00781C1A" w:rsidRPr="00781C1A" w:rsidRDefault="00781C1A">
                      <w:pPr>
                        <w:rPr>
                          <w:sz w:val="18"/>
                          <w:szCs w:val="18"/>
                        </w:rPr>
                      </w:pPr>
                    </w:p>
                  </w:txbxContent>
                </v:textbox>
                <w10:wrap type="square"/>
              </v:shape>
            </w:pict>
          </mc:Fallback>
        </mc:AlternateContent>
      </w:r>
      <w:r w:rsidR="00F605D4">
        <w:rPr>
          <w:noProof/>
        </w:rPr>
        <mc:AlternateContent>
          <mc:Choice Requires="wps">
            <w:drawing>
              <wp:anchor distT="0" distB="0" distL="114300" distR="114300" simplePos="0" relativeHeight="251673600" behindDoc="0" locked="0" layoutInCell="1" allowOverlap="1" wp14:anchorId="647C1CE7" wp14:editId="086DB48B">
                <wp:simplePos x="0" y="0"/>
                <wp:positionH relativeFrom="column">
                  <wp:posOffset>8915400</wp:posOffset>
                </wp:positionH>
                <wp:positionV relativeFrom="paragraph">
                  <wp:posOffset>914400</wp:posOffset>
                </wp:positionV>
                <wp:extent cx="1257300" cy="571500"/>
                <wp:effectExtent l="0" t="0" r="0" b="12700"/>
                <wp:wrapSquare wrapText="bothSides"/>
                <wp:docPr id="14" name="Zone de texte 14"/>
                <wp:cNvGraphicFramePr/>
                <a:graphic xmlns:a="http://schemas.openxmlformats.org/drawingml/2006/main">
                  <a:graphicData uri="http://schemas.microsoft.com/office/word/2010/wordprocessingShape">
                    <wps:wsp>
                      <wps:cNvSpPr txBox="1"/>
                      <wps:spPr>
                        <a:xfrm>
                          <a:off x="0" y="0"/>
                          <a:ext cx="1257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1DA84F" w14:textId="77777777" w:rsidR="00781C1A" w:rsidRPr="00241540" w:rsidRDefault="00781C1A" w:rsidP="00781C1A">
                            <w:pPr>
                              <w:spacing w:line="360" w:lineRule="auto"/>
                              <w:rPr>
                                <w:rFonts w:ascii="Verdana" w:hAnsi="Verdana"/>
                                <w:color w:val="A6A6A6" w:themeColor="background1" w:themeShade="A6"/>
                              </w:rPr>
                            </w:pPr>
                            <w:r>
                              <w:rPr>
                                <w:rFonts w:ascii="Verdana" w:hAnsi="Verdana"/>
                                <w:color w:val="A6A6A6" w:themeColor="background1" w:themeShade="A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38" type="#_x0000_t202" style="position:absolute;margin-left:702pt;margin-top:1in;width:99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" filled="f" stroked="f">
                <v:textbox>
                  <w:txbxContent>
                    <w:p w14:paraId="631DA84F" w14:textId="77777777" w:rsidR="00781C1A" w:rsidRPr="00241540" w:rsidRDefault="00781C1A" w:rsidP="00781C1A">
                      <w:pPr>
                        <w:spacing w:line="360" w:lineRule="auto"/>
                        <w:rPr>
                          <w:rFonts w:ascii="Verdana" w:hAnsi="Verdana"/>
                          <w:color w:val="A6A6A6" w:themeColor="background1" w:themeShade="A6"/>
                        </w:rPr>
                      </w:pPr>
                      <w:r>
                        <w:rPr>
                          <w:rFonts w:ascii="Verdana" w:hAnsi="Verdana"/>
                          <w:color w:val="A6A6A6" w:themeColor="background1" w:themeShade="A6"/>
                        </w:rPr>
                        <w:t>............................................................</w:t>
                      </w:r>
                    </w:p>
                  </w:txbxContent>
                </v:textbox>
                <w10:wrap type="square"/>
              </v:shape>
            </w:pict>
          </mc:Fallback>
        </mc:AlternateContent>
      </w:r>
      <w:r w:rsidR="00F605D4">
        <w:rPr>
          <w:rFonts w:ascii="Helvetica" w:hAnsi="Helvetica" w:cs="Helvetica"/>
          <w:noProof/>
        </w:rPr>
        <mc:AlternateContent>
          <mc:Choice Requires="wps">
            <w:drawing>
              <wp:anchor distT="0" distB="0" distL="114300" distR="114300" simplePos="0" relativeHeight="251671552" behindDoc="0" locked="0" layoutInCell="1" allowOverlap="1" wp14:anchorId="73B3FE2D" wp14:editId="1A1C03DF">
                <wp:simplePos x="0" y="0"/>
                <wp:positionH relativeFrom="column">
                  <wp:posOffset>8686800</wp:posOffset>
                </wp:positionH>
                <wp:positionV relativeFrom="paragraph">
                  <wp:posOffset>-114300</wp:posOffset>
                </wp:positionV>
                <wp:extent cx="1485900" cy="1143000"/>
                <wp:effectExtent l="0" t="0" r="0" b="0"/>
                <wp:wrapSquare wrapText="bothSides"/>
                <wp:docPr id="227" name="Zone de texte 227"/>
                <wp:cNvGraphicFramePr/>
                <a:graphic xmlns:a="http://schemas.openxmlformats.org/drawingml/2006/main">
                  <a:graphicData uri="http://schemas.microsoft.com/office/word/2010/wordprocessingShape">
                    <wps:wsp>
                      <wps:cNvSpPr txBox="1"/>
                      <wps:spPr>
                        <a:xfrm>
                          <a:off x="0" y="0"/>
                          <a:ext cx="14859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B8FA59" w14:textId="77777777" w:rsidR="00781C1A" w:rsidRDefault="00781C1A" w:rsidP="00781C1A">
                            <w:r>
                              <w:rPr>
                                <w:noProof/>
                              </w:rPr>
                              <w:drawing>
                                <wp:inline distT="0" distB="0" distL="0" distR="0" wp14:anchorId="2F61878E" wp14:editId="4B9A2F3C">
                                  <wp:extent cx="1281039" cy="939207"/>
                                  <wp:effectExtent l="0" t="0" r="0" b="635"/>
                                  <wp:docPr id="2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82807" cy="940503"/>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7" o:spid="_x0000_s1039" type="#_x0000_t202" style="position:absolute;margin-left:684pt;margin-top:-8.95pt;width:117pt;height:9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" filled="f" stroked="f">
                <v:textbox>
                  <w:txbxContent>
                    <w:p w14:paraId="3DB8FA59" w14:textId="77777777" w:rsidR="00781C1A" w:rsidRDefault="00781C1A" w:rsidP="00781C1A">
                      <w:r>
                        <w:rPr>
                          <w:noProof/>
                        </w:rPr>
                        <w:drawing>
                          <wp:inline distT="0" distB="0" distL="0" distR="0" wp14:anchorId="2F61878E" wp14:editId="4B9A2F3C">
                            <wp:extent cx="1281039" cy="939207"/>
                            <wp:effectExtent l="0" t="0" r="0" b="635"/>
                            <wp:docPr id="2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82807" cy="940503"/>
                                    </a:xfrm>
                                    <a:prstGeom prst="rect">
                                      <a:avLst/>
                                    </a:prstGeom>
                                    <a:ln>
                                      <a:noFill/>
                                    </a:ln>
                                    <a:effectLst>
                                      <a:softEdge rad="112500"/>
                                    </a:effectLst>
                                  </pic:spPr>
                                </pic:pic>
                              </a:graphicData>
                            </a:graphic>
                          </wp:inline>
                        </w:drawing>
                      </w:r>
                    </w:p>
                  </w:txbxContent>
                </v:textbox>
                <w10:wrap type="square"/>
              </v:shape>
            </w:pict>
          </mc:Fallback>
        </mc:AlternateContent>
      </w:r>
      <w:r w:rsidR="00781C1A">
        <w:rPr>
          <w:noProof/>
        </w:rPr>
        <mc:AlternateContent>
          <mc:Choice Requires="wps">
            <w:drawing>
              <wp:anchor distT="0" distB="0" distL="114300" distR="114300" simplePos="0" relativeHeight="251666432" behindDoc="0" locked="0" layoutInCell="1" allowOverlap="1" wp14:anchorId="507234FE" wp14:editId="3B0F64A6">
                <wp:simplePos x="0" y="0"/>
                <wp:positionH relativeFrom="column">
                  <wp:posOffset>3886200</wp:posOffset>
                </wp:positionH>
                <wp:positionV relativeFrom="paragraph">
                  <wp:posOffset>114300</wp:posOffset>
                </wp:positionV>
                <wp:extent cx="1257300" cy="1371600"/>
                <wp:effectExtent l="0" t="0" r="0" b="0"/>
                <wp:wrapSquare wrapText="bothSides"/>
                <wp:docPr id="4" name="Zone de texte 4"/>
                <wp:cNvGraphicFramePr/>
                <a:graphic xmlns:a="http://schemas.openxmlformats.org/drawingml/2006/main">
                  <a:graphicData uri="http://schemas.microsoft.com/office/word/2010/wordprocessingShape">
                    <wps:wsp>
                      <wps:cNvSpPr txBox="1"/>
                      <wps:spPr>
                        <a:xfrm>
                          <a:off x="0" y="0"/>
                          <a:ext cx="12573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F8396E" w14:textId="77777777" w:rsidR="00781C1A" w:rsidRDefault="00781C1A">
                            <w:r>
                              <w:rPr>
                                <w:noProof/>
                              </w:rPr>
                              <w:drawing>
                                <wp:inline distT="0" distB="0" distL="0" distR="0" wp14:anchorId="231BEE9B" wp14:editId="019D6463">
                                  <wp:extent cx="1087472" cy="1211140"/>
                                  <wp:effectExtent l="0" t="0" r="5080" b="8255"/>
                                  <wp:docPr id="9" name="Image 9" descr="Macintosh HD:private:var:folders:8d:hkrz1_q91hx17jh668pkx7n40000gn:T:TemporaryItems:82140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8d:hkrz1_q91hx17jh668pkx7n40000gn:T:TemporaryItems:82140926.pn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1655" t="10849" r="40014" b="2704"/>
                                          <a:stretch/>
                                        </pic:blipFill>
                                        <pic:spPr bwMode="auto">
                                          <a:xfrm>
                                            <a:off x="0" y="0"/>
                                            <a:ext cx="1089350" cy="121323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40" type="#_x0000_t202" style="position:absolute;margin-left:306pt;margin-top:9pt;width:99pt;height:1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" filled="f" stroked="f">
                <v:textbox>
                  <w:txbxContent>
                    <w:p w14:paraId="4CF8396E" w14:textId="77777777" w:rsidR="00781C1A" w:rsidRDefault="00781C1A">
                      <w:r>
                        <w:rPr>
                          <w:noProof/>
                        </w:rPr>
                        <w:drawing>
                          <wp:inline distT="0" distB="0" distL="0" distR="0" wp14:anchorId="231BEE9B" wp14:editId="019D6463">
                            <wp:extent cx="1087472" cy="1211140"/>
                            <wp:effectExtent l="0" t="0" r="5080" b="8255"/>
                            <wp:docPr id="9" name="Image 9" descr="Macintosh HD:private:var:folders:8d:hkrz1_q91hx17jh668pkx7n40000gn:T:TemporaryItems:82140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8d:hkrz1_q91hx17jh668pkx7n40000gn:T:TemporaryItems:82140926.pn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1655" t="10849" r="40014" b="2704"/>
                                    <a:stretch/>
                                  </pic:blipFill>
                                  <pic:spPr bwMode="auto">
                                    <a:xfrm>
                                      <a:off x="0" y="0"/>
                                      <a:ext cx="1089350" cy="121323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551030">
        <w:rPr>
          <w:noProof/>
        </w:rPr>
        <mc:AlternateContent>
          <mc:Choice Requires="wps">
            <w:drawing>
              <wp:anchor distT="0" distB="0" distL="114300" distR="114300" simplePos="0" relativeHeight="251668480" behindDoc="0" locked="0" layoutInCell="1" allowOverlap="1" wp14:anchorId="3FF61C6A" wp14:editId="781173AB">
                <wp:simplePos x="0" y="0"/>
                <wp:positionH relativeFrom="column">
                  <wp:posOffset>-228600</wp:posOffset>
                </wp:positionH>
                <wp:positionV relativeFrom="paragraph">
                  <wp:posOffset>5257800</wp:posOffset>
                </wp:positionV>
                <wp:extent cx="1504315" cy="1183640"/>
                <wp:effectExtent l="0" t="0" r="0" b="10160"/>
                <wp:wrapSquare wrapText="bothSides"/>
                <wp:docPr id="7" name="Zone de texte 7"/>
                <wp:cNvGraphicFramePr/>
                <a:graphic xmlns:a="http://schemas.openxmlformats.org/drawingml/2006/main">
                  <a:graphicData uri="http://schemas.microsoft.com/office/word/2010/wordprocessingShape">
                    <wps:wsp>
                      <wps:cNvSpPr txBox="1"/>
                      <wps:spPr>
                        <a:xfrm>
                          <a:off x="0" y="0"/>
                          <a:ext cx="1504315" cy="11836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9B76BF" w14:textId="77777777" w:rsidR="00781C1A" w:rsidRDefault="00781C1A">
                            <w:r>
                              <w:rPr>
                                <w:noProof/>
                              </w:rPr>
                              <w:drawing>
                                <wp:inline distT="0" distB="0" distL="0" distR="0" wp14:anchorId="1942C3A7" wp14:editId="31589BE6">
                                  <wp:extent cx="1311868" cy="1091565"/>
                                  <wp:effectExtent l="0" t="0" r="9525" b="635"/>
                                  <wp:docPr id="8" name="Image 8" descr="Disque:private:var:folders:8d:hkrz1_q91hx17jh668pkx7n4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que:private:var:folders:8d:hkrz1_q91hx17jh668pkx7n40000gn:T:TemporaryItems:download.jp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11868" cy="109156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Zone de texte 7" o:spid="_x0000_s1041" type="#_x0000_t202" style="position:absolute;margin-left:-17.95pt;margin-top:414pt;width:118.45pt;height:93.2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" filled="f" stroked="f">
                <v:textbox style="mso-fit-shape-to-text:t">
                  <w:txbxContent>
                    <w:p w14:paraId="3F9B76BF" w14:textId="77777777" w:rsidR="00781C1A" w:rsidRDefault="00781C1A">
                      <w:r>
                        <w:rPr>
                          <w:noProof/>
                        </w:rPr>
                        <w:drawing>
                          <wp:inline distT="0" distB="0" distL="0" distR="0" wp14:anchorId="1942C3A7" wp14:editId="31589BE6">
                            <wp:extent cx="1311868" cy="1091565"/>
                            <wp:effectExtent l="0" t="0" r="9525" b="635"/>
                            <wp:docPr id="8" name="Image 8" descr="Disque:private:var:folders:8d:hkrz1_q91hx17jh668pkx7n40000gn: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que:private:var:folders:8d:hkrz1_q91hx17jh668pkx7n40000gn:T:TemporaryItems:download.jp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11868" cy="1091565"/>
                                    </a:xfrm>
                                    <a:prstGeom prst="rect">
                                      <a:avLst/>
                                    </a:prstGeom>
                                    <a:noFill/>
                                    <a:ln>
                                      <a:noFill/>
                                    </a:ln>
                                  </pic:spPr>
                                </pic:pic>
                              </a:graphicData>
                            </a:graphic>
                          </wp:inline>
                        </w:drawing>
                      </w:r>
                    </w:p>
                  </w:txbxContent>
                </v:textbox>
                <w10:wrap type="square"/>
              </v:shape>
            </w:pict>
          </mc:Fallback>
        </mc:AlternateContent>
      </w:r>
      <w:r w:rsidR="00D83755">
        <w:rPr>
          <w:noProof/>
        </w:rPr>
        <mc:AlternateContent>
          <mc:Choice Requires="wps">
            <w:drawing>
              <wp:anchor distT="0" distB="0" distL="114300" distR="114300" simplePos="0" relativeHeight="251660288" behindDoc="0" locked="0" layoutInCell="1" allowOverlap="1" wp14:anchorId="70AA7444" wp14:editId="563B5534">
                <wp:simplePos x="0" y="0"/>
                <wp:positionH relativeFrom="column">
                  <wp:posOffset>-228600</wp:posOffset>
                </wp:positionH>
                <wp:positionV relativeFrom="paragraph">
                  <wp:posOffset>-228600</wp:posOffset>
                </wp:positionV>
                <wp:extent cx="4114800" cy="342900"/>
                <wp:effectExtent l="0" t="0" r="0" b="12700"/>
                <wp:wrapSquare wrapText="bothSides"/>
                <wp:docPr id="2" name="Zone de texte 2"/>
                <wp:cNvGraphicFramePr/>
                <a:graphic xmlns:a="http://schemas.openxmlformats.org/drawingml/2006/main">
                  <a:graphicData uri="http://schemas.microsoft.com/office/word/2010/wordprocessingShape">
                    <wps:wsp>
                      <wps:cNvSpPr txBox="1"/>
                      <wps:spPr>
                        <a:xfrm>
                          <a:off x="0" y="0"/>
                          <a:ext cx="41148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228050" w14:textId="77777777" w:rsidR="00781C1A" w:rsidRPr="00D83755" w:rsidRDefault="00781C1A">
                            <w:pPr>
                              <w:rPr>
                                <w:rFonts w:ascii="Britannic Bold" w:hAnsi="Britannic Bold"/>
                                <w:sz w:val="24"/>
                                <w:szCs w:val="24"/>
                              </w:rPr>
                            </w:pPr>
                            <w:r w:rsidRPr="00D83755">
                              <w:rPr>
                                <w:rFonts w:ascii="Britannic Bold" w:hAnsi="Britannic Bold"/>
                                <w:sz w:val="24"/>
                                <w:szCs w:val="24"/>
                                <w:highlight w:val="lightGray"/>
                              </w:rPr>
                              <w:t>La France défaite et occupée, 1940-1944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 o:spid="_x0000_s1042" type="#_x0000_t202" style="position:absolute;margin-left:-17.95pt;margin-top:-17.95pt;width:324pt;height: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" filled="f" stroked="f">
                <v:textbox>
                  <w:txbxContent>
                    <w:p w14:paraId="6C228050" w14:textId="77777777" w:rsidR="00781C1A" w:rsidRPr="00D83755" w:rsidRDefault="00781C1A">
                      <w:pPr>
                        <w:rPr>
                          <w:rFonts w:ascii="Britannic Bold" w:hAnsi="Britannic Bold"/>
                          <w:sz w:val="24"/>
                          <w:szCs w:val="24"/>
                        </w:rPr>
                      </w:pPr>
                      <w:r w:rsidRPr="00D83755">
                        <w:rPr>
                          <w:rFonts w:ascii="Britannic Bold" w:hAnsi="Britannic Bold"/>
                          <w:sz w:val="24"/>
                          <w:szCs w:val="24"/>
                          <w:highlight w:val="lightGray"/>
                        </w:rPr>
                        <w:t>La France défaite et occupée, 1940-1944</w:t>
                      </w:r>
                    </w:p>
                  </w:txbxContent>
                </v:textbox>
                <w10:wrap type="square"/>
              </v:shape>
            </w:pict>
          </mc:Fallback>
        </mc:AlternateContent>
      </w:r>
    </w:p>
    <w:sectPr w:rsidR="004754FF" w:rsidSect="00D83755">
      <w:pgSz w:w="16817" w:h="11901" w:orient="landscape"/>
      <w:pgMar w:top="567" w:right="567" w:bottom="567" w:left="567" w:header="709" w:footer="709" w:gutter="0"/>
      <w:cols w:space="708"/>
      <w:docGrid w:linePitch="360"/>
      <w:printerSettings r:id="rId1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extile">
    <w:altName w:val="Cambria"/>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Britannic Bold">
    <w:panose1 w:val="020B0903060703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755"/>
    <w:rsid w:val="003370EC"/>
    <w:rsid w:val="004754FF"/>
    <w:rsid w:val="00551030"/>
    <w:rsid w:val="00781C1A"/>
    <w:rsid w:val="009F6AD8"/>
    <w:rsid w:val="00D65937"/>
    <w:rsid w:val="00D83755"/>
    <w:rsid w:val="00F605D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A485E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755"/>
    <w:rPr>
      <w:rFonts w:ascii="Times New Roman" w:eastAsia="Times New Roman" w:hAnsi="Times New Roman" w:cs="Times New Roman"/>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D83755"/>
    <w:pPr>
      <w:jc w:val="both"/>
    </w:pPr>
    <w:rPr>
      <w:rFonts w:ascii="Textile" w:eastAsia="Times" w:hAnsi="Textile"/>
      <w:sz w:val="44"/>
    </w:rPr>
  </w:style>
  <w:style w:type="character" w:customStyle="1" w:styleId="CorpsdetexteCar">
    <w:name w:val="Corps de texte Car"/>
    <w:basedOn w:val="Policepardfaut"/>
    <w:link w:val="Corpsdetexte"/>
    <w:rsid w:val="00D83755"/>
    <w:rPr>
      <w:rFonts w:ascii="Textile" w:eastAsia="Times" w:hAnsi="Textile" w:cs="Times New Roman"/>
      <w:sz w:val="44"/>
      <w:szCs w:val="20"/>
    </w:rPr>
  </w:style>
  <w:style w:type="paragraph" w:styleId="Textedebulles">
    <w:name w:val="Balloon Text"/>
    <w:basedOn w:val="Normal"/>
    <w:link w:val="TextedebullesCar"/>
    <w:uiPriority w:val="99"/>
    <w:semiHidden/>
    <w:unhideWhenUsed/>
    <w:rsid w:val="00D8375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83755"/>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755"/>
    <w:rPr>
      <w:rFonts w:ascii="Times New Roman" w:eastAsia="Times New Roman" w:hAnsi="Times New Roman" w:cs="Times New Roman"/>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D83755"/>
    <w:pPr>
      <w:jc w:val="both"/>
    </w:pPr>
    <w:rPr>
      <w:rFonts w:ascii="Textile" w:eastAsia="Times" w:hAnsi="Textile"/>
      <w:sz w:val="44"/>
    </w:rPr>
  </w:style>
  <w:style w:type="character" w:customStyle="1" w:styleId="CorpsdetexteCar">
    <w:name w:val="Corps de texte Car"/>
    <w:basedOn w:val="Policepardfaut"/>
    <w:link w:val="Corpsdetexte"/>
    <w:rsid w:val="00D83755"/>
    <w:rPr>
      <w:rFonts w:ascii="Textile" w:eastAsia="Times" w:hAnsi="Textile" w:cs="Times New Roman"/>
      <w:sz w:val="44"/>
      <w:szCs w:val="20"/>
    </w:rPr>
  </w:style>
  <w:style w:type="paragraph" w:styleId="Textedebulles">
    <w:name w:val="Balloon Text"/>
    <w:basedOn w:val="Normal"/>
    <w:link w:val="TextedebullesCar"/>
    <w:uiPriority w:val="99"/>
    <w:semiHidden/>
    <w:unhideWhenUsed/>
    <w:rsid w:val="00D8375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83755"/>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microsoft.com/office/2007/relationships/hdphoto" Target="media/hdphoto3.wdp"/><Relationship Id="rId13" Type="http://schemas.openxmlformats.org/officeDocument/2006/relationships/image" Target="media/image6.jpeg"/><Relationship Id="rId14" Type="http://schemas.microsoft.com/office/2007/relationships/hdphoto" Target="media/hdphoto4.wdp"/><Relationship Id="rId15" Type="http://schemas.openxmlformats.org/officeDocument/2006/relationships/image" Target="media/image7.jpeg"/><Relationship Id="rId16" Type="http://schemas.microsoft.com/office/2007/relationships/hdphoto" Target="media/hdphoto5.wdp"/><Relationship Id="rId17" Type="http://schemas.openxmlformats.org/officeDocument/2006/relationships/printerSettings" Target="printerSettings/printerSettings1.bin"/><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microsoft.com/office/2007/relationships/hdphoto" Target="media/hdphoto1.wdp"/><Relationship Id="rId7" Type="http://schemas.openxmlformats.org/officeDocument/2006/relationships/image" Target="media/image2.jpeg"/><Relationship Id="rId8" Type="http://schemas.openxmlformats.org/officeDocument/2006/relationships/image" Target="media/image3.emf"/><Relationship Id="rId9" Type="http://schemas.openxmlformats.org/officeDocument/2006/relationships/image" Target="media/image4.jpeg"/><Relationship Id="rId10" Type="http://schemas.microsoft.com/office/2007/relationships/hdphoto" Target="media/hdphoto2.wdp"/></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2</Words>
  <Characters>16</Characters>
  <Application>Microsoft Macintosh Word</Application>
  <DocSecurity>0</DocSecurity>
  <Lines>1</Lines>
  <Paragraphs>1</Paragraphs>
  <ScaleCrop>false</ScaleCrop>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jutel</dc:creator>
  <cp:keywords/>
  <dc:description/>
  <cp:lastModifiedBy>anne jutel</cp:lastModifiedBy>
  <cp:revision>3</cp:revision>
  <dcterms:created xsi:type="dcterms:W3CDTF">2021-01-25T09:29:00Z</dcterms:created>
  <dcterms:modified xsi:type="dcterms:W3CDTF">2021-01-25T09:54:00Z</dcterms:modified>
</cp:coreProperties>
</file>